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58" w:rsidRPr="004A4EE5" w:rsidRDefault="001C1C58" w:rsidP="001C1C58">
      <w:pPr>
        <w:pStyle w:val="RUSKINNote"/>
      </w:pPr>
      <w:r w:rsidRPr="004A4EE5">
        <w:t>** NOTE TO SPECIFIER **  This document is subject to copyright protection and is property of Ruskin Company.  Ruskin authorizes the Specifier a limited non-exclusive license to use this document (in whole or in part) for the purpose of preparing written product specifications for the above CSI MasterFormat category.  Ruskin Company is providing the information contained in this document for informational use, and is provided without representation or warranty of any kind as to the user or any other party, including, without limitation, any implied warranty of merchantability, and fitness for particular purpose, application, or non-infringement. To the greatest extent permitted by applicable law, Ruskin Company assumes no liability, and User assumes all liability and risk, for the use or results from the use of this document or the information contained herein, whether modified by the user or not. Any user of this document should consult www.ruskin.com to verify that the information contained herein is the most current representation of the specified product.</w:t>
      </w:r>
    </w:p>
    <w:p w:rsidR="003840F8" w:rsidRDefault="00B8785B" w:rsidP="001C1C58">
      <w:pPr>
        <w:pStyle w:val="RUSKINTitleOfSection"/>
      </w:pPr>
      <w:r>
        <w:t>SECTION 23</w:t>
      </w:r>
      <w:r w:rsidR="001C1C58">
        <w:t xml:space="preserve"> </w:t>
      </w:r>
      <w:r>
        <w:t>33</w:t>
      </w:r>
      <w:r w:rsidR="009B3B76">
        <w:t xml:space="preserve"> </w:t>
      </w:r>
      <w:r w:rsidR="00F9346D">
        <w:t>00</w:t>
      </w:r>
    </w:p>
    <w:p w:rsidR="003840F8" w:rsidRDefault="00B47416" w:rsidP="001C1C58">
      <w:pPr>
        <w:pStyle w:val="RUSKINTitleOfSection"/>
      </w:pPr>
      <w:r>
        <w:t>ROUND</w:t>
      </w:r>
      <w:r w:rsidR="003840F8">
        <w:t xml:space="preserve"> CONTROL DAMPERS</w:t>
      </w:r>
    </w:p>
    <w:p w:rsidR="001C1C58" w:rsidRPr="0088392A" w:rsidRDefault="001C1C58" w:rsidP="001C1C58">
      <w:pPr>
        <w:pStyle w:val="RUSKINTitleOfSection"/>
      </w:pPr>
      <w:r w:rsidRPr="0088392A">
        <w:t>Display hidden notes to specifier by using “Tools”/”Options”/“View”/”Hidden Text”.</w:t>
      </w:r>
    </w:p>
    <w:p w:rsidR="001C1C58" w:rsidRPr="00BA4418" w:rsidRDefault="001C1C58" w:rsidP="001C1C58">
      <w:pPr>
        <w:pStyle w:val="RUSKINNote"/>
      </w:pPr>
      <w:r w:rsidRPr="00BA4418">
        <w:t>** NOTE TO SPECIFIER **  This section is based on the products of Ruskin Company, which is located at:</w:t>
      </w:r>
    </w:p>
    <w:p w:rsidR="001C1C58" w:rsidRPr="00BA4418" w:rsidRDefault="001C1C58" w:rsidP="001C1C58">
      <w:pPr>
        <w:pStyle w:val="RUSKINNote"/>
        <w:spacing w:before="0"/>
      </w:pPr>
      <w:r w:rsidRPr="00BA4418">
        <w:tab/>
        <w:t>3900 Dr. Greaves Road</w:t>
      </w:r>
    </w:p>
    <w:p w:rsidR="001C1C58" w:rsidRPr="00BA4418" w:rsidRDefault="001C1C58" w:rsidP="001C1C58">
      <w:pPr>
        <w:pStyle w:val="RUSKINNote"/>
        <w:spacing w:before="0"/>
      </w:pPr>
      <w:r w:rsidRPr="00BA4418">
        <w:tab/>
        <w:t>Kansas City, Missouri 64030</w:t>
      </w:r>
    </w:p>
    <w:p w:rsidR="001C1C58" w:rsidRPr="00BA4418" w:rsidRDefault="001C1C58" w:rsidP="001C1C58">
      <w:pPr>
        <w:pStyle w:val="RUSKINNote"/>
        <w:spacing w:before="0"/>
      </w:pPr>
      <w:r w:rsidRPr="00BA4418">
        <w:tab/>
        <w:t>Tel: (816) 761-7476</w:t>
      </w:r>
    </w:p>
    <w:p w:rsidR="001C1C58" w:rsidRPr="00BA4418" w:rsidRDefault="001C1C58" w:rsidP="001C1C58">
      <w:pPr>
        <w:pStyle w:val="RUSKINNote"/>
        <w:spacing w:before="0"/>
      </w:pPr>
      <w:r w:rsidRPr="00BA4418">
        <w:tab/>
        <w:t>Fax: (816) 765-8955</w:t>
      </w:r>
    </w:p>
    <w:p w:rsidR="001C1C58" w:rsidRPr="00BA4418" w:rsidRDefault="001C1C58" w:rsidP="001C1C58">
      <w:pPr>
        <w:pStyle w:val="RUSKINNote"/>
        <w:spacing w:before="0"/>
      </w:pPr>
      <w:r w:rsidRPr="00BA4418">
        <w:tab/>
        <w:t xml:space="preserve">Email: </w:t>
      </w:r>
      <w:hyperlink r:id="rId7" w:history="1">
        <w:r w:rsidRPr="00BA4418">
          <w:rPr>
            <w:rStyle w:val="Hyperlink"/>
          </w:rPr>
          <w:t>ruskin@ruskin.com</w:t>
        </w:r>
      </w:hyperlink>
    </w:p>
    <w:p w:rsidR="001C1C58" w:rsidRPr="00BA4418" w:rsidRDefault="001C1C58" w:rsidP="001C1C58">
      <w:pPr>
        <w:pStyle w:val="RUSKINNote"/>
        <w:spacing w:before="0"/>
      </w:pPr>
      <w:r w:rsidRPr="00BA4418">
        <w:tab/>
        <w:t xml:space="preserve">Web: </w:t>
      </w:r>
      <w:hyperlink r:id="rId8" w:history="1">
        <w:r w:rsidRPr="00BA4418">
          <w:rPr>
            <w:rStyle w:val="Hyperlink"/>
          </w:rPr>
          <w:t>http://www.ruskin.com</w:t>
        </w:r>
      </w:hyperlink>
    </w:p>
    <w:p w:rsidR="001C1C58" w:rsidRPr="00BA4418" w:rsidRDefault="001C1C58" w:rsidP="001C1C58">
      <w:pPr>
        <w:pStyle w:val="RUSKINNote"/>
      </w:pPr>
    </w:p>
    <w:p w:rsidR="001C1C58" w:rsidRDefault="001C1C58" w:rsidP="001C1C58">
      <w:pPr>
        <w:pStyle w:val="RUSKINNote"/>
      </w:pPr>
      <w:r w:rsidRPr="00BA4418">
        <w:t>Ruskin Manufacturing has been the leading manufacturer of dampers and louvers for 50 years. Ruskin has pioneered advanced products for the HVAC Industry and continues to be an industry leader with modern manufacturing equipment, computer-aided design capabilities and an AMCA registered air performance testing laboratory for research and development. All of these are backed by our experienced engineers and professional staff and reflects Ruskin's commitment to high quality product standards.</w:t>
      </w:r>
    </w:p>
    <w:p w:rsidR="00D91019" w:rsidRDefault="00D91019" w:rsidP="001C1C58">
      <w:pPr>
        <w:pStyle w:val="RUSKINNote"/>
      </w:pPr>
      <w:r w:rsidRPr="00D91019">
        <w:t xml:space="preserve">Ruskin Industrial Dampers are designed to provide construction features that meet the needs of the customers, ambient to extreme temperatures, pressures and challenging atmospheres.  Ruskin can provide ultra-low leakage, high temp and pressure relief dampers for process control. When required non-standard materials can be used to meet or exceed project requirements. Post applied coatings and finishes are also to be considered based on system conditions. </w:t>
      </w:r>
    </w:p>
    <w:p w:rsidR="001C1C58" w:rsidRDefault="003567A8" w:rsidP="001C1C58">
      <w:pPr>
        <w:pStyle w:val="RUSKINNote"/>
      </w:pPr>
      <w:r w:rsidRPr="003567A8">
        <w:t>This section covers Ruskin Manufa</w:t>
      </w:r>
      <w:r w:rsidR="00F77A05">
        <w:t xml:space="preserve">cturing high performance, </w:t>
      </w:r>
      <w:r w:rsidRPr="003567A8">
        <w:t xml:space="preserve">low leakage, </w:t>
      </w:r>
      <w:r w:rsidR="00B47416">
        <w:t>round</w:t>
      </w:r>
      <w:r w:rsidRPr="003567A8">
        <w:t xml:space="preserve"> control dampers suitable for application in H</w:t>
      </w:r>
      <w:r w:rsidR="00172505">
        <w:t>VAC systems with velocities to 4</w:t>
      </w:r>
      <w:r w:rsidRPr="003567A8">
        <w:t>,000 feet per</w:t>
      </w:r>
      <w:r w:rsidR="00172505">
        <w:t xml:space="preserve"> minute (1,220</w:t>
      </w:r>
      <w:r w:rsidR="000604C3">
        <w:t xml:space="preserve"> m/min), Model CD</w:t>
      </w:r>
      <w:r w:rsidR="007315EB">
        <w:t>R</w:t>
      </w:r>
      <w:r w:rsidR="00172505">
        <w:t>25</w:t>
      </w:r>
      <w:r w:rsidRPr="003567A8">
        <w:t>.  Consult Ruskin for assistance in editing this section for specific applications.</w:t>
      </w:r>
    </w:p>
    <w:p w:rsidR="009B3B76" w:rsidRDefault="009B3B76" w:rsidP="001C1C58">
      <w:pPr>
        <w:pStyle w:val="RUSKINNote"/>
      </w:pPr>
    </w:p>
    <w:p w:rsidR="009B3B76" w:rsidRPr="00BA4418" w:rsidRDefault="009B3B76" w:rsidP="009B3B76">
      <w:pPr>
        <w:pStyle w:val="RUSKINNote"/>
      </w:pPr>
      <w:r w:rsidRPr="00BA4418">
        <w:t xml:space="preserve">SECTION </w:t>
      </w:r>
      <w:r>
        <w:t>23</w:t>
      </w:r>
      <w:r w:rsidRPr="00BA4418">
        <w:t xml:space="preserve"> </w:t>
      </w:r>
      <w:r>
        <w:t>33</w:t>
      </w:r>
      <w:r w:rsidRPr="00BA4418">
        <w:t xml:space="preserve"> 00, Copyright 201</w:t>
      </w:r>
      <w:r>
        <w:t>5</w:t>
      </w:r>
      <w:r w:rsidRPr="00BA4418">
        <w:t>, Ruskin Company.</w:t>
      </w:r>
    </w:p>
    <w:p w:rsidR="003840F8" w:rsidRDefault="003840F8" w:rsidP="001C1C58">
      <w:pPr>
        <w:pStyle w:val="RUSKINPart"/>
      </w:pPr>
      <w:r>
        <w:t>GENERAL</w:t>
      </w:r>
    </w:p>
    <w:p w:rsidR="003840F8" w:rsidRDefault="003840F8" w:rsidP="001C1C58">
      <w:pPr>
        <w:pStyle w:val="RUSKINArticle"/>
      </w:pPr>
      <w:r>
        <w:t>SECTION INCLUDES</w:t>
      </w:r>
    </w:p>
    <w:p w:rsidR="003840F8" w:rsidRDefault="008960DD" w:rsidP="003567A8">
      <w:pPr>
        <w:pStyle w:val="RUSKINParagraph"/>
      </w:pPr>
      <w:r>
        <w:t xml:space="preserve">High performance, </w:t>
      </w:r>
      <w:r w:rsidR="00AF3A69">
        <w:t>low leakage, steel</w:t>
      </w:r>
      <w:r>
        <w:t>, thin line</w:t>
      </w:r>
      <w:r w:rsidR="003567A8" w:rsidRPr="003567A8">
        <w:t xml:space="preserve"> control dampers suitable for application in H</w:t>
      </w:r>
      <w:r w:rsidR="003247D0">
        <w:t>VAC systems with velocities to 4,000 feet per minute (1,220</w:t>
      </w:r>
      <w:r w:rsidR="003567A8" w:rsidRPr="003567A8">
        <w:t xml:space="preserve"> m/min).</w:t>
      </w:r>
    </w:p>
    <w:p w:rsidR="003840F8" w:rsidRDefault="003840F8" w:rsidP="001C1C58">
      <w:pPr>
        <w:pStyle w:val="RUSKINArticle"/>
      </w:pPr>
      <w:r>
        <w:t>RELATED SECTIONS</w:t>
      </w:r>
    </w:p>
    <w:p w:rsidR="003840F8" w:rsidRDefault="00E948A8" w:rsidP="001C1C58">
      <w:pPr>
        <w:pStyle w:val="RUSKINNote"/>
      </w:pPr>
      <w:r w:rsidRPr="00BA4418">
        <w:t xml:space="preserve">** NOTE TO SPECIFIER **  </w:t>
      </w:r>
      <w:r w:rsidR="003840F8">
        <w:t>Edit the following list as required for the project.  List other sections with work directly related to the dampers.</w:t>
      </w:r>
    </w:p>
    <w:p w:rsidR="003840F8" w:rsidRDefault="00B8785B" w:rsidP="009B3B76">
      <w:pPr>
        <w:pStyle w:val="RUSKINParagraph"/>
      </w:pPr>
      <w:r>
        <w:t>Section 23</w:t>
      </w:r>
      <w:r w:rsidR="009B3B76">
        <w:t xml:space="preserve"> </w:t>
      </w:r>
      <w:r>
        <w:t>31</w:t>
      </w:r>
      <w:r w:rsidR="009B3B76">
        <w:t xml:space="preserve"> </w:t>
      </w:r>
      <w:r>
        <w:t>00</w:t>
      </w:r>
      <w:r w:rsidR="003840F8">
        <w:t xml:space="preserve"> </w:t>
      </w:r>
      <w:r>
        <w:t>–</w:t>
      </w:r>
      <w:r w:rsidR="003840F8">
        <w:t xml:space="preserve"> </w:t>
      </w:r>
      <w:r>
        <w:t>HVAC D</w:t>
      </w:r>
      <w:r w:rsidR="003840F8">
        <w:t>ucts</w:t>
      </w:r>
      <w:r>
        <w:t xml:space="preserve"> and Casings</w:t>
      </w:r>
      <w:r w:rsidR="003840F8">
        <w:t>.</w:t>
      </w:r>
    </w:p>
    <w:p w:rsidR="003840F8" w:rsidRDefault="00B8785B" w:rsidP="009B3B76">
      <w:pPr>
        <w:pStyle w:val="RUSKINParagraph"/>
      </w:pPr>
      <w:r>
        <w:t>Section 23</w:t>
      </w:r>
      <w:r w:rsidR="009B3B76">
        <w:t xml:space="preserve"> </w:t>
      </w:r>
      <w:r>
        <w:t>09</w:t>
      </w:r>
      <w:r w:rsidR="009B3B76">
        <w:t xml:space="preserve"> </w:t>
      </w:r>
      <w:r>
        <w:t>00</w:t>
      </w:r>
      <w:r w:rsidR="003840F8">
        <w:t xml:space="preserve"> </w:t>
      </w:r>
      <w:r>
        <w:t>–</w:t>
      </w:r>
      <w:r w:rsidR="003840F8">
        <w:t xml:space="preserve"> </w:t>
      </w:r>
      <w:r>
        <w:t>Instrumentation and Control for HVAC</w:t>
      </w:r>
      <w:r w:rsidR="003840F8">
        <w:t>.</w:t>
      </w:r>
    </w:p>
    <w:p w:rsidR="003840F8" w:rsidRDefault="003840F8" w:rsidP="001C1C58">
      <w:pPr>
        <w:pStyle w:val="RUSKINArticle"/>
      </w:pPr>
      <w:r>
        <w:t>REFERENCES</w:t>
      </w:r>
    </w:p>
    <w:p w:rsidR="00C83E10" w:rsidRDefault="00C83E10" w:rsidP="009B3B76">
      <w:pPr>
        <w:pStyle w:val="RUSKINParagraph"/>
      </w:pPr>
      <w:r>
        <w:t>AMCA 500 – Test methods for Louvers, Dampers, and Shutters.</w:t>
      </w:r>
    </w:p>
    <w:p w:rsidR="003840F8" w:rsidRDefault="003840F8" w:rsidP="009B3B76">
      <w:pPr>
        <w:pStyle w:val="RUSKINParagraph"/>
      </w:pPr>
      <w:r>
        <w:t>AMCA 500</w:t>
      </w:r>
      <w:r w:rsidR="00B8785B">
        <w:t>-D - Laboratory</w:t>
      </w:r>
      <w:r>
        <w:t xml:space="preserve"> Methods for </w:t>
      </w:r>
      <w:r w:rsidR="00B8785B">
        <w:t>Testing</w:t>
      </w:r>
      <w:r>
        <w:t xml:space="preserve"> Dampers</w:t>
      </w:r>
      <w:r w:rsidR="00B8785B">
        <w:t xml:space="preserve"> for Ratings.</w:t>
      </w:r>
    </w:p>
    <w:p w:rsidR="00D2085A" w:rsidRDefault="00D2085A" w:rsidP="009B3B76">
      <w:pPr>
        <w:pStyle w:val="RUSKINParagraph"/>
      </w:pPr>
      <w:r>
        <w:t>AMCA 511 – Certified Ratings Program for Air Control Devices.</w:t>
      </w:r>
    </w:p>
    <w:p w:rsidR="00222FAB" w:rsidRPr="00BA4418" w:rsidRDefault="00222FAB" w:rsidP="00222FAB">
      <w:pPr>
        <w:pStyle w:val="RUSKINNote"/>
      </w:pPr>
      <w:r w:rsidRPr="00BA4418">
        <w:t>** NOTE TO SPECIFIER **  Delete if not required.</w:t>
      </w:r>
    </w:p>
    <w:p w:rsidR="00222FAB" w:rsidRPr="0088392A" w:rsidRDefault="00222FAB" w:rsidP="00222FAB">
      <w:pPr>
        <w:pStyle w:val="RUSKINParagraph"/>
      </w:pPr>
      <w:r>
        <w:t>USGBC</w:t>
      </w:r>
      <w:r w:rsidRPr="0088392A">
        <w:t xml:space="preserve">: </w:t>
      </w:r>
      <w:smartTag w:uri="urn:schemas-microsoft-com:office:smarttags" w:element="country-region">
        <w:r w:rsidRPr="0088392A">
          <w:t>U</w:t>
        </w:r>
        <w:r>
          <w:t>.S.</w:t>
        </w:r>
      </w:smartTag>
      <w:r>
        <w:t xml:space="preserve"> </w:t>
      </w:r>
      <w:smartTag w:uri="urn:schemas-microsoft-com:office:smarttags" w:element="place">
        <w:smartTag w:uri="urn:schemas-microsoft-com:office:smarttags" w:element="PlaceName">
          <w:r w:rsidRPr="0088392A">
            <w:t>Green</w:t>
          </w:r>
        </w:smartTag>
        <w:r w:rsidRPr="0088392A">
          <w:t xml:space="preserve"> </w:t>
        </w:r>
        <w:smartTag w:uri="urn:schemas-microsoft-com:office:smarttags" w:element="PlaceType">
          <w:r w:rsidRPr="0088392A">
            <w:t>Building</w:t>
          </w:r>
        </w:smartTag>
      </w:smartTag>
      <w:r w:rsidRPr="0088392A">
        <w:t xml:space="preserve"> Council LEED</w:t>
      </w:r>
      <w:r>
        <w:t xml:space="preserve">® </w:t>
      </w:r>
      <w:r w:rsidRPr="0088392A">
        <w:t>Rating System.</w:t>
      </w:r>
    </w:p>
    <w:p w:rsidR="00222FAB" w:rsidRPr="0088392A" w:rsidRDefault="00222FAB" w:rsidP="00222FAB">
      <w:pPr>
        <w:pStyle w:val="RUSKINArticle"/>
      </w:pPr>
      <w:r w:rsidRPr="0088392A">
        <w:t>DEFINITIONS</w:t>
      </w:r>
    </w:p>
    <w:p w:rsidR="00222FAB" w:rsidRPr="0088392A" w:rsidRDefault="00222FAB" w:rsidP="00222FAB">
      <w:pPr>
        <w:pStyle w:val="RUSKINNote"/>
      </w:pPr>
      <w:r w:rsidRPr="0088392A">
        <w:t>** NOTE TO SPECIFIER **  Retain definitions remaining after this Section has been edited.</w:t>
      </w:r>
    </w:p>
    <w:p w:rsidR="00222FAB" w:rsidRPr="00F32338" w:rsidRDefault="00222FAB" w:rsidP="00222FAB">
      <w:pPr>
        <w:pStyle w:val="RUSKINParagraph"/>
      </w:pPr>
      <w:r w:rsidRPr="00F32338">
        <w:t xml:space="preserve">Damper Terminology:  Definitions of terms for metal louvers contained in </w:t>
      </w:r>
      <w:r w:rsidRPr="008960DD">
        <w:t>AMCA 50</w:t>
      </w:r>
      <w:r w:rsidR="00F32338" w:rsidRPr="008960DD">
        <w:t>0</w:t>
      </w:r>
      <w:r w:rsidRPr="00F32338">
        <w:t xml:space="preserve"> apply to this Section unless otherwise defined in this Section or in referenced standards.</w:t>
      </w:r>
    </w:p>
    <w:p w:rsidR="00222FAB" w:rsidRPr="0088392A" w:rsidRDefault="00222FAB" w:rsidP="00222FAB">
      <w:pPr>
        <w:pStyle w:val="RUSKINParagraph"/>
      </w:pPr>
      <w:r w:rsidRPr="0088392A">
        <w:t xml:space="preserve">Horizontal </w:t>
      </w:r>
      <w:r>
        <w:t>Damper</w:t>
      </w:r>
      <w:r w:rsidRPr="0088392A">
        <w:t xml:space="preserve">:  </w:t>
      </w:r>
      <w:r>
        <w:t>Damper</w:t>
      </w:r>
      <w:r w:rsidRPr="0088392A">
        <w:t xml:space="preserve"> with horizontal blades; i.e., the axes of the blades are horizontal.</w:t>
      </w:r>
    </w:p>
    <w:p w:rsidR="00222FAB" w:rsidRPr="0088392A" w:rsidRDefault="00222FAB" w:rsidP="00222FAB">
      <w:pPr>
        <w:pStyle w:val="RUSKINParagraph"/>
      </w:pPr>
      <w:r w:rsidRPr="0088392A">
        <w:t xml:space="preserve">Vertical </w:t>
      </w:r>
      <w:r>
        <w:t>Damper</w:t>
      </w:r>
      <w:r w:rsidRPr="0088392A">
        <w:t xml:space="preserve">:  </w:t>
      </w:r>
      <w:r>
        <w:t>Damper</w:t>
      </w:r>
      <w:r w:rsidRPr="0088392A">
        <w:t xml:space="preserve"> with vertical blades; i.e., the axes of the blades are vertical.</w:t>
      </w:r>
    </w:p>
    <w:p w:rsidR="00222FAB" w:rsidRPr="0088392A" w:rsidRDefault="00222FAB" w:rsidP="00222FAB">
      <w:pPr>
        <w:pStyle w:val="RUSKINArticle"/>
      </w:pPr>
      <w:r w:rsidRPr="0088392A">
        <w:t>ACTION SUBMITTALS</w:t>
      </w:r>
    </w:p>
    <w:p w:rsidR="003840F8" w:rsidRDefault="003840F8" w:rsidP="009B3B76">
      <w:pPr>
        <w:pStyle w:val="RUSKINParagraph"/>
      </w:pPr>
      <w:r>
        <w:t>Comply</w:t>
      </w:r>
      <w:r w:rsidR="00D2085A">
        <w:t xml:space="preserve"> with requirements of Section 01</w:t>
      </w:r>
      <w:r w:rsidR="00535840">
        <w:t xml:space="preserve"> </w:t>
      </w:r>
      <w:r>
        <w:t>33</w:t>
      </w:r>
      <w:r w:rsidR="00535840">
        <w:t xml:space="preserve"> </w:t>
      </w:r>
      <w:r>
        <w:t>0</w:t>
      </w:r>
      <w:r w:rsidR="00D2085A">
        <w:t>0</w:t>
      </w:r>
      <w:r>
        <w:t xml:space="preserve"> - Submittal Procedures.</w:t>
      </w:r>
    </w:p>
    <w:p w:rsidR="003840F8" w:rsidRDefault="003840F8" w:rsidP="009B3B76">
      <w:pPr>
        <w:pStyle w:val="RUSKINParagraph"/>
      </w:pPr>
      <w:r>
        <w:t>Product Data:  Submit manufacturer's product data.</w:t>
      </w:r>
    </w:p>
    <w:p w:rsidR="003840F8" w:rsidRDefault="003840F8" w:rsidP="00E948A8">
      <w:pPr>
        <w:pStyle w:val="RUSKINSubPara"/>
      </w:pPr>
      <w:r>
        <w:t>Include leakage, pressure drop, and maximum pressure data.</w:t>
      </w:r>
    </w:p>
    <w:p w:rsidR="003840F8" w:rsidRDefault="003840F8" w:rsidP="00E948A8">
      <w:pPr>
        <w:pStyle w:val="RUSKINSubPara"/>
      </w:pPr>
      <w:r>
        <w:t xml:space="preserve">Indicate materials, construction, </w:t>
      </w:r>
      <w:r w:rsidR="00D2085A">
        <w:t>and dimensions.</w:t>
      </w:r>
    </w:p>
    <w:p w:rsidR="00D91019" w:rsidRDefault="00D91019" w:rsidP="00D91019">
      <w:pPr>
        <w:pStyle w:val="RUSKINSubPara"/>
      </w:pPr>
      <w:r>
        <w:t>Damper to be tested specifically to project specifications in an AMCA approved laboratory when applicable.</w:t>
      </w:r>
    </w:p>
    <w:p w:rsidR="00914D1B" w:rsidRDefault="00914D1B" w:rsidP="00E948A8">
      <w:pPr>
        <w:pStyle w:val="RUSKINSubPara"/>
      </w:pPr>
      <w:r>
        <w:t>Include a copy of the Installation Instructions.</w:t>
      </w:r>
    </w:p>
    <w:p w:rsidR="00EF05DB" w:rsidRDefault="00EF05DB" w:rsidP="00D15ADE">
      <w:pPr>
        <w:pStyle w:val="RUSKINParagraph"/>
      </w:pPr>
      <w:r>
        <w:t xml:space="preserve">Certifications: Manufacturer shall certify in writing that the damper </w:t>
      </w:r>
      <w:r w:rsidR="00D15ADE" w:rsidRPr="00D15ADE">
        <w:t xml:space="preserve">capacity </w:t>
      </w:r>
      <w:r w:rsidR="00D15ADE">
        <w:t>will</w:t>
      </w:r>
      <w:r w:rsidR="00D15ADE" w:rsidRPr="00D15ADE">
        <w:t xml:space="preserve"> withstand HVAC system operating conditions.</w:t>
      </w:r>
    </w:p>
    <w:p w:rsidR="00D15ADE" w:rsidRDefault="00D15ADE" w:rsidP="00D15ADE">
      <w:pPr>
        <w:pStyle w:val="RUSKINSubPara"/>
      </w:pPr>
      <w:r w:rsidRPr="00D15ADE">
        <w:lastRenderedPageBreak/>
        <w:t>Closed P</w:t>
      </w:r>
      <w:r w:rsidR="00B47416">
        <w:t xml:space="preserve">osition:  Maximum pressure of 10 inches </w:t>
      </w:r>
      <w:proofErr w:type="spellStart"/>
      <w:r w:rsidR="00B47416">
        <w:t>w.g</w:t>
      </w:r>
      <w:proofErr w:type="spellEnd"/>
      <w:r w:rsidR="00B47416">
        <w:t xml:space="preserve">. (2.5 </w:t>
      </w:r>
      <w:proofErr w:type="spellStart"/>
      <w:r w:rsidR="00B47416">
        <w:t>kPa</w:t>
      </w:r>
      <w:proofErr w:type="spellEnd"/>
      <w:r w:rsidR="00B47416">
        <w:t>) at a 6</w:t>
      </w:r>
      <w:r w:rsidRPr="00D15ADE">
        <w:t xml:space="preserve"> inch (305</w:t>
      </w:r>
      <w:r w:rsidR="00535840">
        <w:t xml:space="preserve"> mm</w:t>
      </w:r>
      <w:r w:rsidRPr="00D15ADE">
        <w:t>) blade length.</w:t>
      </w:r>
    </w:p>
    <w:p w:rsidR="00D15ADE" w:rsidRPr="00D15ADE" w:rsidRDefault="00D15ADE" w:rsidP="00D15ADE">
      <w:pPr>
        <w:pStyle w:val="RUSKINSubPara"/>
      </w:pPr>
      <w:r w:rsidRPr="00D15ADE">
        <w:t>Open Posi</w:t>
      </w:r>
      <w:r w:rsidR="00B47416">
        <w:t>tion:  Maximum air velocity of 4</w:t>
      </w:r>
      <w:r w:rsidRPr="00D15ADE">
        <w:t>,000 feet per minute (1,829 m/min).</w:t>
      </w:r>
    </w:p>
    <w:p w:rsidR="00222FAB" w:rsidRPr="0088392A" w:rsidRDefault="00222FAB" w:rsidP="00222FAB">
      <w:pPr>
        <w:pStyle w:val="RUSKINParagraph"/>
      </w:pPr>
      <w:r w:rsidRPr="0088392A">
        <w:t xml:space="preserve">Product Schedule:  For </w:t>
      </w:r>
      <w:r>
        <w:t>dampers</w:t>
      </w:r>
      <w:r w:rsidRPr="0088392A">
        <w:t>.  Use same designations indicated on Drawings.</w:t>
      </w:r>
    </w:p>
    <w:p w:rsidR="00222FAB" w:rsidRPr="00BA4418" w:rsidRDefault="00222FAB" w:rsidP="00222FAB">
      <w:pPr>
        <w:pStyle w:val="RUSKINNote"/>
      </w:pPr>
      <w:r w:rsidRPr="00BA4418">
        <w:t>** NOTE TO SPECIFIER **  Delete selection samples if not required.</w:t>
      </w:r>
    </w:p>
    <w:p w:rsidR="00222FAB" w:rsidRDefault="00222FAB" w:rsidP="00222FAB">
      <w:pPr>
        <w:pStyle w:val="RUSKINParagraph"/>
      </w:pPr>
      <w:r w:rsidRPr="0088392A">
        <w:t xml:space="preserve">Samples:  Submit sample of </w:t>
      </w:r>
      <w:r>
        <w:t>damper</w:t>
      </w:r>
      <w:r w:rsidRPr="0088392A">
        <w:t xml:space="preserve"> to show frame, blades, </w:t>
      </w:r>
      <w:r>
        <w:t>actuator</w:t>
      </w:r>
      <w:r w:rsidRPr="0088392A">
        <w:t>, accessories, finish, and color.</w:t>
      </w:r>
    </w:p>
    <w:p w:rsidR="00222FAB" w:rsidRPr="0088392A" w:rsidRDefault="00222FAB" w:rsidP="00222FAB">
      <w:pPr>
        <w:pStyle w:val="RUSKINArticle"/>
      </w:pPr>
      <w:r w:rsidRPr="0088392A">
        <w:t>INFORMATIONAL SUBMITTALS</w:t>
      </w:r>
    </w:p>
    <w:p w:rsidR="00222FAB" w:rsidRPr="00BA4418" w:rsidRDefault="00222FAB" w:rsidP="00222FAB">
      <w:pPr>
        <w:pStyle w:val="RUSKINNote"/>
      </w:pPr>
      <w:r w:rsidRPr="00BA4418">
        <w:t>** NOTE TO SPECIFIER **  Coordinate "Qualification Data" Paragraph below with qualification requirements in Division 01 Section "Quality Requirements" and as may be supplemented in "Quality Assurance" Article.</w:t>
      </w:r>
    </w:p>
    <w:p w:rsidR="00222FAB" w:rsidRDefault="00222FAB" w:rsidP="00222FAB">
      <w:pPr>
        <w:pStyle w:val="RUSKINParagraph"/>
      </w:pPr>
      <w:r w:rsidRPr="0088392A">
        <w:t>Qualification Data:  For manufacturer and Installer.</w:t>
      </w:r>
    </w:p>
    <w:p w:rsidR="00222FAB" w:rsidRDefault="00222FAB" w:rsidP="00222FAB">
      <w:pPr>
        <w:pStyle w:val="RUSKINParagraph"/>
      </w:pPr>
      <w:r w:rsidRPr="0088392A">
        <w:t xml:space="preserve">Product Test Reports:  For each type of </w:t>
      </w:r>
      <w:r>
        <w:t>damper</w:t>
      </w:r>
      <w:r w:rsidRPr="0088392A">
        <w:t>, for tests performed by a qualified testing agency.</w:t>
      </w:r>
    </w:p>
    <w:p w:rsidR="00222FAB" w:rsidRPr="00BA4418" w:rsidRDefault="00222FAB" w:rsidP="00222FAB">
      <w:pPr>
        <w:pStyle w:val="RUSKINNote"/>
      </w:pPr>
      <w:r w:rsidRPr="00BA4418">
        <w:t>** NOTE TO SPECIFIER **  Retain "Field quality-control reports" Paragraph below if Contractor is responsible for field quality-control testing and inspecting.</w:t>
      </w:r>
    </w:p>
    <w:p w:rsidR="00222FAB" w:rsidRDefault="00222FAB" w:rsidP="00222FAB">
      <w:pPr>
        <w:pStyle w:val="RUSKINParagraph"/>
      </w:pPr>
      <w:r w:rsidRPr="0088392A">
        <w:t>Field quality-control reports.</w:t>
      </w:r>
    </w:p>
    <w:p w:rsidR="00222FAB" w:rsidRPr="0088392A" w:rsidRDefault="00222FAB" w:rsidP="00222FAB">
      <w:pPr>
        <w:pStyle w:val="RUSKINParagraph"/>
      </w:pPr>
      <w:r w:rsidRPr="0088392A">
        <w:t>Sample Warranties:  For manufacturer's warranties.</w:t>
      </w:r>
    </w:p>
    <w:p w:rsidR="003840F8" w:rsidRDefault="003840F8" w:rsidP="001C1C58">
      <w:pPr>
        <w:pStyle w:val="RUSKINArticle"/>
      </w:pPr>
      <w:r>
        <w:t>QUALITY ASSURANCE</w:t>
      </w:r>
    </w:p>
    <w:p w:rsidR="00914D1B" w:rsidRDefault="00914D1B" w:rsidP="009B3B76">
      <w:pPr>
        <w:pStyle w:val="RUSKINParagraph"/>
      </w:pPr>
      <w:r>
        <w:t>Manufacturer Qualifications:</w:t>
      </w:r>
    </w:p>
    <w:p w:rsidR="003840F8" w:rsidRDefault="00914D1B" w:rsidP="00E948A8">
      <w:pPr>
        <w:pStyle w:val="RUSKINSubPara"/>
      </w:pPr>
      <w:r>
        <w:t>The manufacturer shall have implemented the management of quality objectives, continual improvement, and monitoring of customer satisfaction to assure that customer needs and expectations are met.</w:t>
      </w:r>
    </w:p>
    <w:p w:rsidR="00914D1B" w:rsidRDefault="00914D1B" w:rsidP="00E948A8">
      <w:pPr>
        <w:pStyle w:val="RUSKINSubPara"/>
      </w:pPr>
      <w:r>
        <w:t>Manufacturer shall be International Organization for Standardization (ISO) 9001 accredited.</w:t>
      </w:r>
    </w:p>
    <w:p w:rsidR="00222FAB" w:rsidRPr="00BA4418" w:rsidRDefault="00222FAB" w:rsidP="00222FAB">
      <w:pPr>
        <w:pStyle w:val="RUSKINNote"/>
      </w:pPr>
      <w:r w:rsidRPr="00BA4418">
        <w:t>** NOTE TO SPECIFIER **  Insert installer qualifications. Delete if not required.</w:t>
      </w:r>
    </w:p>
    <w:p w:rsidR="00222FAB" w:rsidRPr="0088392A" w:rsidRDefault="00222FAB" w:rsidP="00222FAB">
      <w:pPr>
        <w:pStyle w:val="RUSKINParagraph"/>
      </w:pPr>
      <w:r w:rsidRPr="0088392A">
        <w:t>Installer Qualifications:</w:t>
      </w:r>
    </w:p>
    <w:p w:rsidR="00222FAB" w:rsidRPr="0088392A" w:rsidRDefault="00222FAB" w:rsidP="00222FAB">
      <w:pPr>
        <w:pStyle w:val="RUSKINSubPara"/>
      </w:pPr>
      <w:r w:rsidRPr="0088392A">
        <w:t>USGBC LEED Compliance:  The Work of this section shall be in accordance with applicable portions of the U.S. Green Building Council’s LEED Green Building Rating System. Refer to Divisions 23 and 26 Sections and other related documents bound herein for purposes of complying with this requirement.</w:t>
      </w:r>
    </w:p>
    <w:p w:rsidR="0078753C" w:rsidRDefault="0078753C" w:rsidP="0078753C">
      <w:pPr>
        <w:pStyle w:val="RUSKINParagraph"/>
      </w:pPr>
      <w:r>
        <w:t>Product Qualifications:</w:t>
      </w:r>
    </w:p>
    <w:p w:rsidR="00994B40" w:rsidRDefault="00994B40" w:rsidP="00994B40">
      <w:pPr>
        <w:pStyle w:val="RUSKINSubPara"/>
      </w:pPr>
      <w:r>
        <w:t>Dampers to be tested in accordance to project specification or published data sheets. Test set up and orientation to be per AMCA 500-D. Leakage and pressure drop will be recorded and submitted for review and acceptance.</w:t>
      </w:r>
    </w:p>
    <w:p w:rsidR="0078753C" w:rsidRDefault="0078753C" w:rsidP="0078753C">
      <w:pPr>
        <w:pStyle w:val="RUSKINSubPara"/>
      </w:pPr>
      <w:r>
        <w:t>Ratings based on tests and procedures performed in accordance with AMCA 511 and comply with AMCA Certified Ratings Program.  AMCA Certified Ratings Seal applies to Air leakage and Air Performance.</w:t>
      </w:r>
    </w:p>
    <w:p w:rsidR="003840F8" w:rsidRDefault="003840F8" w:rsidP="001C1C58">
      <w:pPr>
        <w:pStyle w:val="RUSKINArticle"/>
      </w:pPr>
      <w:r>
        <w:t>DELIVERY, STORAGE, AND HANDLING</w:t>
      </w:r>
    </w:p>
    <w:p w:rsidR="003840F8" w:rsidRDefault="003840F8" w:rsidP="009B3B76">
      <w:pPr>
        <w:pStyle w:val="RUSKINParagraph"/>
      </w:pPr>
      <w:r>
        <w:t>Delivery:  Deliver materials to site in manufacturer's original, unopened containers and packaging, with labels clearly indicating manufacturer and material.</w:t>
      </w:r>
    </w:p>
    <w:p w:rsidR="003840F8" w:rsidRDefault="003840F8" w:rsidP="009B3B76">
      <w:pPr>
        <w:pStyle w:val="RUSKINParagraph"/>
      </w:pPr>
      <w:r>
        <w:t>Storage:  Store materials in a dry area indoors, protected from damage and in accordance with manufacturer's instructions.</w:t>
      </w:r>
    </w:p>
    <w:p w:rsidR="003840F8" w:rsidRDefault="003840F8" w:rsidP="009B3B76">
      <w:pPr>
        <w:pStyle w:val="RUSKINParagraph"/>
      </w:pPr>
      <w:r>
        <w:t>Handling:  Handle and lift dampers in accordance with manufacturer's instructions.  Protect materials and finishes during handling and installation to prevent damage.</w:t>
      </w:r>
    </w:p>
    <w:p w:rsidR="00222FAB" w:rsidRPr="0088392A" w:rsidRDefault="00222FAB" w:rsidP="00222FAB">
      <w:pPr>
        <w:pStyle w:val="RUSKINArticle"/>
      </w:pPr>
      <w:r w:rsidRPr="0088392A">
        <w:t>WARRANTY</w:t>
      </w:r>
    </w:p>
    <w:p w:rsidR="00222FAB" w:rsidRPr="0088392A" w:rsidRDefault="000764D9" w:rsidP="000764D9">
      <w:pPr>
        <w:pStyle w:val="RUSKINParagraph"/>
      </w:pPr>
      <w:r w:rsidRPr="000764D9">
        <w:t xml:space="preserve">Manufacturer shall provide standard limited warranty for damper systems for a period of 5 years (60 months) from date of installation, no more than 60 months after shipment from manufacturing plant. </w:t>
      </w:r>
      <w:r w:rsidRPr="000764D9">
        <w:lastRenderedPageBreak/>
        <w:t>When notified in writing from the Owner of a manufacturing defect, manufacturer shall promptly correct deficiencies without direct financial cost to the Owner.</w:t>
      </w:r>
      <w:bookmarkStart w:id="0" w:name="_GoBack"/>
      <w:bookmarkEnd w:id="0"/>
      <w:r w:rsidR="00222FAB" w:rsidRPr="0088392A">
        <w:t xml:space="preserve">  </w:t>
      </w:r>
    </w:p>
    <w:p w:rsidR="003840F8" w:rsidRDefault="003840F8" w:rsidP="001C1C58">
      <w:pPr>
        <w:pStyle w:val="RUSKINPart"/>
      </w:pPr>
      <w:r>
        <w:t>PRODUCTS</w:t>
      </w:r>
    </w:p>
    <w:p w:rsidR="003840F8" w:rsidRDefault="003840F8" w:rsidP="001C1C58">
      <w:pPr>
        <w:pStyle w:val="RUSKINArticle"/>
      </w:pPr>
      <w:r>
        <w:t>MANUFACTURER</w:t>
      </w:r>
    </w:p>
    <w:p w:rsidR="003840F8" w:rsidRDefault="008B5FC9" w:rsidP="009B3B76">
      <w:pPr>
        <w:pStyle w:val="RUSKINParagraph"/>
      </w:pPr>
      <w:r>
        <w:t>Ruskin Company</w:t>
      </w:r>
      <w:r w:rsidR="003840F8">
        <w:t>, 3900 Dr. Greaves Road, Kansas City, Missouri 64030.  Phone (816) 761-7476.  Fax (816) 765-8955.</w:t>
      </w:r>
      <w:r>
        <w:t xml:space="preserve">  Web Site </w:t>
      </w:r>
      <w:r w:rsidR="00222FAB">
        <w:t>http://</w:t>
      </w:r>
      <w:r w:rsidR="00992E40" w:rsidRPr="00222FAB">
        <w:rPr>
          <w:rFonts w:cs="Times New Roman"/>
        </w:rPr>
        <w:t>www.ruskin.com</w:t>
      </w:r>
      <w:r>
        <w:t>.</w:t>
      </w:r>
    </w:p>
    <w:p w:rsidR="00992E40" w:rsidRDefault="00992E40" w:rsidP="009B3B76">
      <w:pPr>
        <w:pStyle w:val="RUSKINParagraph"/>
      </w:pPr>
      <w:r>
        <w:t>Substitutions:  Not permitted.</w:t>
      </w:r>
    </w:p>
    <w:p w:rsidR="00EB7253" w:rsidRPr="00EB7253" w:rsidRDefault="00EB7253" w:rsidP="00EB7253">
      <w:pPr>
        <w:pStyle w:val="RUSKINParagraph"/>
      </w:pPr>
      <w:r>
        <w:t>Requests for substitutions will be considered in accordance with provisions of Section 01600.</w:t>
      </w:r>
    </w:p>
    <w:p w:rsidR="00270F98" w:rsidRDefault="00270F98" w:rsidP="00270F98">
      <w:pPr>
        <w:pStyle w:val="RUSKINArticle"/>
      </w:pPr>
      <w:r>
        <w:t>ULTRA-LOW LEAKAGE CONTROL DAMPERS</w:t>
      </w:r>
    </w:p>
    <w:p w:rsidR="00270F98" w:rsidRDefault="00535840" w:rsidP="00270F98">
      <w:pPr>
        <w:pStyle w:val="RUSKINNote"/>
      </w:pPr>
      <w:r w:rsidRPr="00BA4418">
        <w:t xml:space="preserve">** NOTE TO SPECIFIER **  </w:t>
      </w:r>
      <w:r w:rsidR="00270F98">
        <w:t xml:space="preserve">Consult Ruskin for assistance in selecting from options for specific applications.  </w:t>
      </w:r>
    </w:p>
    <w:p w:rsidR="00270F98" w:rsidRDefault="00B47416" w:rsidP="00270F98">
      <w:pPr>
        <w:pStyle w:val="RUSKINParagraph"/>
      </w:pPr>
      <w:r>
        <w:t>Model: CDR</w:t>
      </w:r>
      <w:r w:rsidR="003247D0">
        <w:t>25</w:t>
      </w:r>
      <w:r w:rsidR="00270F98">
        <w:t xml:space="preserve"> as manufactured by Ruskin Company.</w:t>
      </w:r>
    </w:p>
    <w:p w:rsidR="00535840" w:rsidRDefault="00535840" w:rsidP="00535840">
      <w:pPr>
        <w:pStyle w:val="RUSKINParagraph"/>
      </w:pPr>
      <w:r>
        <w:t>Rating:</w:t>
      </w:r>
    </w:p>
    <w:p w:rsidR="00535840" w:rsidRDefault="00535840" w:rsidP="00535840">
      <w:pPr>
        <w:pStyle w:val="RUSKINSubPara"/>
      </w:pPr>
      <w:r>
        <w:t xml:space="preserve">Temperature Rating: </w:t>
      </w:r>
      <w:r w:rsidR="00EB7253">
        <w:t xml:space="preserve"> </w:t>
      </w:r>
      <w:r>
        <w:t>Withsta</w:t>
      </w:r>
      <w:r w:rsidR="003247D0">
        <w:t>nd maximum of 250 degrees F (121</w:t>
      </w:r>
      <w:r>
        <w:t xml:space="preserve"> degrees C).</w:t>
      </w:r>
    </w:p>
    <w:p w:rsidR="00853355" w:rsidRDefault="00853355" w:rsidP="00535840">
      <w:pPr>
        <w:pStyle w:val="RUSKINSubPara"/>
      </w:pPr>
      <w:r>
        <w:t xml:space="preserve">Size:  </w:t>
      </w:r>
      <w:r w:rsidR="003247D0">
        <w:t xml:space="preserve">Minimum diameter </w:t>
      </w:r>
      <w:r w:rsidR="00B47416">
        <w:t>4 inches (102</w:t>
      </w:r>
      <w:r w:rsidR="003247D0">
        <w:t xml:space="preserve"> mm). Maximum </w:t>
      </w:r>
      <w:r w:rsidR="00B47416">
        <w:t>is 48 inch (1219</w:t>
      </w:r>
      <w:r w:rsidR="003247D0">
        <w:t xml:space="preserve"> mm).</w:t>
      </w:r>
    </w:p>
    <w:p w:rsidR="00535840" w:rsidRDefault="00535840" w:rsidP="00535840">
      <w:pPr>
        <w:pStyle w:val="RUSKINSubPara"/>
      </w:pPr>
      <w:r>
        <w:t xml:space="preserve">Capacity: </w:t>
      </w:r>
      <w:r w:rsidR="00EB7253">
        <w:t xml:space="preserve"> </w:t>
      </w:r>
      <w:r>
        <w:t>Damper shall withstand HVAC system operating conditions:</w:t>
      </w:r>
    </w:p>
    <w:p w:rsidR="00535840" w:rsidRDefault="00535840" w:rsidP="00535840">
      <w:pPr>
        <w:pStyle w:val="RUSKINSubSub1"/>
      </w:pPr>
      <w:r>
        <w:t>Closed Position:</w:t>
      </w:r>
      <w:r w:rsidR="00EB7253">
        <w:t xml:space="preserve"> </w:t>
      </w:r>
      <w:r w:rsidR="003247D0">
        <w:t xml:space="preserve"> Maximum pressure of 10 inches </w:t>
      </w:r>
      <w:proofErr w:type="spellStart"/>
      <w:r w:rsidR="003247D0">
        <w:t>w.g</w:t>
      </w:r>
      <w:proofErr w:type="spellEnd"/>
      <w:r w:rsidR="003247D0">
        <w:t xml:space="preserve">. (2.5 </w:t>
      </w:r>
      <w:proofErr w:type="spellStart"/>
      <w:r w:rsidR="003247D0">
        <w:t>kPa</w:t>
      </w:r>
      <w:proofErr w:type="spellEnd"/>
      <w:r w:rsidR="003247D0">
        <w:t>) @ a 6 inch (152 mm) diameter</w:t>
      </w:r>
      <w:r>
        <w:t>.</w:t>
      </w:r>
    </w:p>
    <w:p w:rsidR="00535840" w:rsidRDefault="00535840" w:rsidP="00535840">
      <w:pPr>
        <w:pStyle w:val="RUSKINSubSub1"/>
      </w:pPr>
      <w:r>
        <w:t>Open Position:</w:t>
      </w:r>
      <w:r w:rsidR="00EB7253">
        <w:t xml:space="preserve"> </w:t>
      </w:r>
      <w:r w:rsidR="003247D0">
        <w:t xml:space="preserve"> Maximum air velocity of 4,000 feet per minute (1,220</w:t>
      </w:r>
      <w:r>
        <w:t xml:space="preserve"> m/min).</w:t>
      </w:r>
    </w:p>
    <w:p w:rsidR="00535840" w:rsidRDefault="00535840" w:rsidP="00535840">
      <w:pPr>
        <w:pStyle w:val="RUSKINSubPara"/>
      </w:pPr>
      <w:r>
        <w:t xml:space="preserve">Leakage: </w:t>
      </w:r>
      <w:r w:rsidR="00EB7253">
        <w:t xml:space="preserve"> </w:t>
      </w:r>
      <w:r>
        <w:t>Maximum</w:t>
      </w:r>
      <w:r w:rsidR="003247D0">
        <w:t xml:space="preserve"> without seals</w:t>
      </w:r>
      <w:r w:rsidR="00B47416">
        <w:t xml:space="preserve"> 539</w:t>
      </w:r>
      <w:r>
        <w:t xml:space="preserve"> </w:t>
      </w:r>
      <w:r w:rsidR="00B22DF0">
        <w:t>cfm</w:t>
      </w:r>
      <w:r w:rsidR="00E548A6">
        <w:t>.</w:t>
      </w:r>
      <w:r>
        <w:t xml:space="preserve"> </w:t>
      </w:r>
      <w:r w:rsidRPr="00B22DF0">
        <w:t>(</w:t>
      </w:r>
      <w:r w:rsidR="00B47416">
        <w:t>254</w:t>
      </w:r>
      <w:r w:rsidR="00B22DF0" w:rsidRPr="00B22DF0">
        <w:t xml:space="preserve"> l/s</w:t>
      </w:r>
      <w:r w:rsidRPr="00B22DF0">
        <w:t>)</w:t>
      </w:r>
      <w:r>
        <w:t xml:space="preserve"> at 4 inches </w:t>
      </w:r>
      <w:proofErr w:type="spellStart"/>
      <w:r>
        <w:t>w.g</w:t>
      </w:r>
      <w:proofErr w:type="spellEnd"/>
      <w:r>
        <w:t>.</w:t>
      </w:r>
      <w:r w:rsidR="00754C51">
        <w:t xml:space="preserve"> (1 </w:t>
      </w:r>
      <w:proofErr w:type="spellStart"/>
      <w:r w:rsidR="00754C51">
        <w:t>kPa</w:t>
      </w:r>
      <w:proofErr w:type="spellEnd"/>
      <w:r w:rsidR="00754C51">
        <w:t xml:space="preserve">) for </w:t>
      </w:r>
      <w:r w:rsidR="00B47416">
        <w:t>a 48</w:t>
      </w:r>
      <w:r w:rsidR="00754C51">
        <w:t xml:space="preserve"> inch</w:t>
      </w:r>
      <w:r w:rsidR="00B47416">
        <w:t xml:space="preserve"> diameter damper (1219</w:t>
      </w:r>
      <w:r>
        <w:t xml:space="preserve"> mm).</w:t>
      </w:r>
      <w:r w:rsidR="00B47416">
        <w:t xml:space="preserve"> Maximum with seals 10 cfm</w:t>
      </w:r>
      <w:r w:rsidR="00754C51">
        <w:t xml:space="preserve"> </w:t>
      </w:r>
      <w:r w:rsidR="00B22DF0">
        <w:t>(</w:t>
      </w:r>
      <w:r w:rsidR="00B47416">
        <w:t>4.7</w:t>
      </w:r>
      <w:r w:rsidR="00B22DF0">
        <w:t xml:space="preserve"> l/s</w:t>
      </w:r>
      <w:r w:rsidR="00754C51" w:rsidRPr="00B22DF0">
        <w:t>)</w:t>
      </w:r>
      <w:r w:rsidR="00754C51">
        <w:t xml:space="preserve"> at 4 inches </w:t>
      </w:r>
      <w:proofErr w:type="spellStart"/>
      <w:r w:rsidR="00754C51">
        <w:t>w.g</w:t>
      </w:r>
      <w:proofErr w:type="spellEnd"/>
      <w:r w:rsidR="00754C51">
        <w:t xml:space="preserve">. (1 </w:t>
      </w:r>
      <w:proofErr w:type="spellStart"/>
      <w:r w:rsidR="00754C51">
        <w:t>kPa</w:t>
      </w:r>
      <w:proofErr w:type="spellEnd"/>
      <w:r w:rsidR="00754C51">
        <w:t xml:space="preserve">) for </w:t>
      </w:r>
      <w:r w:rsidR="00B47416">
        <w:t>48 inch diameter damper (1219</w:t>
      </w:r>
      <w:r w:rsidR="00754C51">
        <w:t xml:space="preserve"> mm).</w:t>
      </w:r>
    </w:p>
    <w:p w:rsidR="00853355" w:rsidRDefault="00535840" w:rsidP="00853355">
      <w:pPr>
        <w:pStyle w:val="RUSKINSubPara"/>
      </w:pPr>
      <w:r>
        <w:t>Pressure Drop:</w:t>
      </w:r>
      <w:r w:rsidR="00EB7253">
        <w:t xml:space="preserve"> </w:t>
      </w:r>
      <w:r>
        <w:t xml:space="preserve"> Maximum </w:t>
      </w:r>
      <w:r w:rsidR="00B22DF0">
        <w:t xml:space="preserve">0.1 inch </w:t>
      </w:r>
      <w:proofErr w:type="spellStart"/>
      <w:r w:rsidR="00B22DF0">
        <w:t>w.g</w:t>
      </w:r>
      <w:proofErr w:type="spellEnd"/>
      <w:r w:rsidR="00B22DF0">
        <w:t>. (0.02</w:t>
      </w:r>
      <w:r w:rsidR="00E548A6">
        <w:t xml:space="preserve"> </w:t>
      </w:r>
      <w:proofErr w:type="spellStart"/>
      <w:r w:rsidR="00E548A6">
        <w:t>kPa</w:t>
      </w:r>
      <w:proofErr w:type="spellEnd"/>
      <w:r w:rsidR="00E548A6">
        <w:t>) at 1,0</w:t>
      </w:r>
      <w:r>
        <w:t>00 feet pe</w:t>
      </w:r>
      <w:r w:rsidR="00E548A6">
        <w:t>r minute (305</w:t>
      </w:r>
      <w:r>
        <w:t xml:space="preserve"> </w:t>
      </w:r>
      <w:r w:rsidR="00B22DF0">
        <w:t>m/min) across 24 inch diameter (610</w:t>
      </w:r>
      <w:r>
        <w:t xml:space="preserve"> mm) damper.</w:t>
      </w:r>
    </w:p>
    <w:p w:rsidR="00270F98" w:rsidRPr="00270F98" w:rsidRDefault="00270F98" w:rsidP="00270F98">
      <w:pPr>
        <w:pStyle w:val="RUSKINParagraph"/>
      </w:pPr>
      <w:r>
        <w:t>Construction:</w:t>
      </w:r>
    </w:p>
    <w:p w:rsidR="00270F98" w:rsidRDefault="00E548A6" w:rsidP="00270F98">
      <w:pPr>
        <w:pStyle w:val="RUSKINSubPara"/>
      </w:pPr>
      <w:r>
        <w:t xml:space="preserve">Frame: </w:t>
      </w:r>
      <w:r w:rsidR="00853355">
        <w:t xml:space="preserve"> </w:t>
      </w:r>
      <w:r w:rsidR="00B47416">
        <w:t>Under 6 inch</w:t>
      </w:r>
      <w:r w:rsidR="00B22DF0">
        <w:t xml:space="preserve"> (152 mm</w:t>
      </w:r>
      <w:r w:rsidR="00B47416">
        <w:t>) diameter</w:t>
      </w:r>
      <w:r w:rsidR="00B22DF0">
        <w:t>; 2 inch x 12 gauge (51 x 2.8 mm) steel tube. 6</w:t>
      </w:r>
      <w:r w:rsidR="00B47416">
        <w:t xml:space="preserve"> thru 12 inch</w:t>
      </w:r>
      <w:r w:rsidR="00B22DF0">
        <w:t xml:space="preserve"> (152 to 305 mm); 2 inch x 0.5 inch x 14 gauge (51 x 13 x 2 mm) steel channel. A</w:t>
      </w:r>
      <w:r w:rsidR="00B47416">
        <w:t>bove 12 inch</w:t>
      </w:r>
      <w:r w:rsidR="00B22DF0">
        <w:t xml:space="preserve"> thru 24</w:t>
      </w:r>
      <w:r w:rsidR="00B47416">
        <w:t xml:space="preserve"> inch</w:t>
      </w:r>
      <w:r w:rsidR="00B22DF0">
        <w:t xml:space="preserve"> (305 to 610 mm); 2 x 0.5 x 1/8 inch (51 x 13 x 3.2 mm) steel channel. </w:t>
      </w:r>
      <w:r w:rsidR="00B47416">
        <w:t>Above 24 inch</w:t>
      </w:r>
      <w:r w:rsidR="00B22DF0">
        <w:t xml:space="preserve"> (610 mm); 2 x 1 x 3/16 inch (51 x 25 x 4.7 mm) steel channel.</w:t>
      </w:r>
    </w:p>
    <w:p w:rsidR="00270F98" w:rsidRDefault="00270F98" w:rsidP="00270F98">
      <w:pPr>
        <w:pStyle w:val="RUSKINSubPara"/>
      </w:pPr>
      <w:r>
        <w:t>Blades:</w:t>
      </w:r>
    </w:p>
    <w:p w:rsidR="00270F98" w:rsidRDefault="00270F98" w:rsidP="00270F98">
      <w:pPr>
        <w:pStyle w:val="RUSKINSubSub1"/>
      </w:pPr>
      <w:r>
        <w:t xml:space="preserve">Style: </w:t>
      </w:r>
      <w:r w:rsidR="00853355">
        <w:t xml:space="preserve"> </w:t>
      </w:r>
      <w:r w:rsidR="00B47416">
        <w:t>Single skin round</w:t>
      </w:r>
      <w:r w:rsidR="00B22DF0">
        <w:t xml:space="preserve"> blade</w:t>
      </w:r>
      <w:r>
        <w:t xml:space="preserve">. </w:t>
      </w:r>
    </w:p>
    <w:p w:rsidR="00270F98" w:rsidRDefault="00270F98" w:rsidP="00270F98">
      <w:pPr>
        <w:pStyle w:val="RUSKINSubSub1"/>
      </w:pPr>
      <w:r>
        <w:t>Material:</w:t>
      </w:r>
      <w:r w:rsidR="00853355">
        <w:t xml:space="preserve"> </w:t>
      </w:r>
      <w:r>
        <w:t xml:space="preserve"> </w:t>
      </w:r>
      <w:r w:rsidR="00B47416">
        <w:t>Diameter 18 inch</w:t>
      </w:r>
      <w:r w:rsidR="00B22DF0">
        <w:t xml:space="preserve"> (457 mm) or under; 12 gauge (2.8 mm) steel.</w:t>
      </w:r>
      <w:r w:rsidR="00B47416">
        <w:t xml:space="preserve"> Diameter o</w:t>
      </w:r>
      <w:r w:rsidR="00B22DF0">
        <w:t>ver 18 in</w:t>
      </w:r>
      <w:r w:rsidR="00B47416">
        <w:t>ch</w:t>
      </w:r>
      <w:r w:rsidR="00B22DF0">
        <w:t xml:space="preserve"> (457 mm); 10 gauge steel (3.5 mm). Stiffeners as required.</w:t>
      </w:r>
    </w:p>
    <w:p w:rsidR="00270F98" w:rsidRDefault="00270F98" w:rsidP="00270F98">
      <w:pPr>
        <w:pStyle w:val="RUSKINSubPara"/>
      </w:pPr>
      <w:r>
        <w:t xml:space="preserve">Bearings: </w:t>
      </w:r>
      <w:r w:rsidR="00853355">
        <w:t xml:space="preserve"> </w:t>
      </w:r>
      <w:r w:rsidR="00B22DF0">
        <w:t>Stainless steel pressed into frame</w:t>
      </w:r>
      <w:r>
        <w:t>.</w:t>
      </w:r>
    </w:p>
    <w:p w:rsidR="00270F98" w:rsidRDefault="00535840" w:rsidP="00270F98">
      <w:pPr>
        <w:pStyle w:val="RUSKINNote"/>
      </w:pPr>
      <w:r w:rsidRPr="00BA4418">
        <w:t xml:space="preserve">** NOTE TO SPECIFIER **  </w:t>
      </w:r>
      <w:r w:rsidR="00B22DF0">
        <w:rPr>
          <w:bCs/>
          <w:iCs/>
        </w:rPr>
        <w:t>Delete if optional seals not required.</w:t>
      </w:r>
    </w:p>
    <w:p w:rsidR="00270F98" w:rsidRDefault="00270F98" w:rsidP="008B1391">
      <w:pPr>
        <w:pStyle w:val="RUSKINSubPara"/>
      </w:pPr>
      <w:r>
        <w:t xml:space="preserve">Seals: </w:t>
      </w:r>
      <w:r w:rsidR="00853355">
        <w:t xml:space="preserve"> </w:t>
      </w:r>
      <w:r w:rsidR="00B22DF0">
        <w:t xml:space="preserve">Optional </w:t>
      </w:r>
      <w:r w:rsidR="008B1391">
        <w:t>neoprene ring</w:t>
      </w:r>
      <w:r w:rsidR="00B22DF0">
        <w:t>.</w:t>
      </w:r>
    </w:p>
    <w:p w:rsidR="00270F98" w:rsidRDefault="00270F98" w:rsidP="00270F98">
      <w:pPr>
        <w:pStyle w:val="RUSKINSubPara"/>
      </w:pPr>
      <w:r>
        <w:t xml:space="preserve">Axles: </w:t>
      </w:r>
      <w:r w:rsidR="00853355">
        <w:t xml:space="preserve"> </w:t>
      </w:r>
      <w:r w:rsidR="008B1391">
        <w:t xml:space="preserve">Diameter </w:t>
      </w:r>
      <w:r w:rsidR="00B22DF0">
        <w:t>24 inch (610 mm) or under; 0.5 inch (13 mm) diameter pla</w:t>
      </w:r>
      <w:r w:rsidR="008B1391">
        <w:t>ted steel. Diameter o</w:t>
      </w:r>
      <w:r w:rsidR="00B22DF0">
        <w:t>ver 24 inch (13 mm); 0.75 inch (19 mm) plated steel.</w:t>
      </w:r>
    </w:p>
    <w:p w:rsidR="00270F98" w:rsidRDefault="00535840" w:rsidP="00270F98">
      <w:pPr>
        <w:pStyle w:val="RUSKINNote"/>
      </w:pPr>
      <w:r w:rsidRPr="00BA4418">
        <w:t xml:space="preserve">** NOTE TO SPECIFIER **  </w:t>
      </w:r>
      <w:r w:rsidR="00270F98">
        <w:t>Delete mounting not required.</w:t>
      </w:r>
    </w:p>
    <w:p w:rsidR="00270F98" w:rsidRDefault="00270F98" w:rsidP="00270F98">
      <w:pPr>
        <w:pStyle w:val="RUSKINSubPara"/>
      </w:pPr>
      <w:r>
        <w:t>Mounting:</w:t>
      </w:r>
      <w:r w:rsidR="00853355">
        <w:t xml:space="preserve"> </w:t>
      </w:r>
      <w:r>
        <w:t xml:space="preserve"> Vertical.</w:t>
      </w:r>
    </w:p>
    <w:p w:rsidR="00270F98" w:rsidRDefault="00270F98" w:rsidP="00270F98">
      <w:pPr>
        <w:pStyle w:val="RUSKINSubPara"/>
      </w:pPr>
      <w:r>
        <w:t xml:space="preserve">Mounting: </w:t>
      </w:r>
      <w:r w:rsidR="00853355">
        <w:t xml:space="preserve"> </w:t>
      </w:r>
      <w:r>
        <w:t>Horizontal.</w:t>
      </w:r>
    </w:p>
    <w:p w:rsidR="00270F98" w:rsidRDefault="00535840" w:rsidP="00270F98">
      <w:pPr>
        <w:pStyle w:val="RUSKINNote"/>
      </w:pPr>
      <w:r w:rsidRPr="00BA4418">
        <w:t xml:space="preserve">** NOTE TO SPECIFIER **  </w:t>
      </w:r>
      <w:r w:rsidR="00270F98">
        <w:t>Standard finish is mill aluminum.  Consult Ruskin for assistance in specifying special finishes for specific applications.</w:t>
      </w:r>
    </w:p>
    <w:p w:rsidR="00270F98" w:rsidRDefault="00270F98" w:rsidP="00270F98">
      <w:pPr>
        <w:pStyle w:val="RUSKINSubPara"/>
      </w:pPr>
      <w:r>
        <w:t xml:space="preserve">Finish: </w:t>
      </w:r>
      <w:r w:rsidR="00853355">
        <w:t xml:space="preserve"> </w:t>
      </w:r>
      <w:r w:rsidR="00AF3A69">
        <w:t>Aluminum paint.</w:t>
      </w:r>
      <w:r>
        <w:t>.</w:t>
      </w:r>
    </w:p>
    <w:p w:rsidR="003840F8" w:rsidRDefault="003840F8" w:rsidP="001C1C58">
      <w:pPr>
        <w:pStyle w:val="RUSKINArticle"/>
      </w:pPr>
      <w:r>
        <w:t>ACCESSORIES</w:t>
      </w:r>
    </w:p>
    <w:p w:rsidR="003840F8" w:rsidRDefault="003840F8" w:rsidP="009B3B76">
      <w:pPr>
        <w:pStyle w:val="RUSKINParagraph"/>
      </w:pPr>
      <w:r>
        <w:t>Actuator:</w:t>
      </w:r>
    </w:p>
    <w:p w:rsidR="00451B1F" w:rsidRDefault="00E948A8" w:rsidP="001C1C58">
      <w:pPr>
        <w:pStyle w:val="RUSKINNote"/>
      </w:pPr>
      <w:r w:rsidRPr="00BA4418">
        <w:t xml:space="preserve">** NOTE TO SPECIFIER **  </w:t>
      </w:r>
      <w:r w:rsidR="00451B1F">
        <w:t>Specify an electric or pneumatic actuator, fail position, and mounting.  Consult Ruskin for assistance in specifying accessories for specific applications.</w:t>
      </w:r>
      <w:r w:rsidR="006F5C6D">
        <w:t xml:space="preserve"> Delete actuator type (electric or pneumatic) not required.</w:t>
      </w:r>
    </w:p>
    <w:p w:rsidR="003840F8" w:rsidRDefault="00451B1F" w:rsidP="00E948A8">
      <w:pPr>
        <w:pStyle w:val="RUSKINSubPara"/>
      </w:pPr>
      <w:r>
        <w:t>Electric:  120 V, two-position.</w:t>
      </w:r>
    </w:p>
    <w:p w:rsidR="004F12F2" w:rsidRDefault="004F12F2" w:rsidP="004F12F2">
      <w:pPr>
        <w:pStyle w:val="RUSKINSubPara"/>
      </w:pPr>
      <w:r>
        <w:t xml:space="preserve">Electric:  24 V, two-position.  </w:t>
      </w:r>
    </w:p>
    <w:p w:rsidR="004F12F2" w:rsidRDefault="004F12F2" w:rsidP="004F12F2">
      <w:pPr>
        <w:pStyle w:val="RUSKINSubPara"/>
      </w:pPr>
      <w:r>
        <w:t xml:space="preserve">Electric:  24 V, modulating.  </w:t>
      </w:r>
    </w:p>
    <w:p w:rsidR="006F5C6D" w:rsidRDefault="006F5C6D" w:rsidP="006F5C6D">
      <w:pPr>
        <w:pStyle w:val="RUSKINNote"/>
      </w:pPr>
      <w:r w:rsidRPr="00BA4418">
        <w:lastRenderedPageBreak/>
        <w:t xml:space="preserve">** NOTE TO SPECIFIER **  </w:t>
      </w:r>
      <w:r>
        <w:t xml:space="preserve">Delete pneumatic type not required. </w:t>
      </w:r>
    </w:p>
    <w:p w:rsidR="003840F8" w:rsidRDefault="003840F8" w:rsidP="00E948A8">
      <w:pPr>
        <w:pStyle w:val="RUSKINSubPara"/>
      </w:pPr>
      <w:r>
        <w:t xml:space="preserve">Pneumatic:  </w:t>
      </w:r>
      <w:r w:rsidR="006F5C6D">
        <w:t>T</w:t>
      </w:r>
      <w:r w:rsidR="004F12F2">
        <w:t xml:space="preserve">wo-position. </w:t>
      </w:r>
      <w:r>
        <w:t xml:space="preserve">20 to 30 psi (138 to 207 </w:t>
      </w:r>
      <w:proofErr w:type="spellStart"/>
      <w:r>
        <w:t>kPa</w:t>
      </w:r>
      <w:proofErr w:type="spellEnd"/>
      <w:r>
        <w:t>) supply air pressure</w:t>
      </w:r>
      <w:r w:rsidR="004F12F2">
        <w:t>.</w:t>
      </w:r>
    </w:p>
    <w:p w:rsidR="004F12F2" w:rsidRDefault="004F12F2" w:rsidP="004F12F2">
      <w:pPr>
        <w:pStyle w:val="RUSKINSubPara"/>
      </w:pPr>
      <w:r>
        <w:t xml:space="preserve">Pneumatic:  </w:t>
      </w:r>
      <w:r w:rsidR="006F5C6D">
        <w:t xml:space="preserve">Modulating. </w:t>
      </w:r>
      <w:r>
        <w:t xml:space="preserve">20 to 30 psi (138 to 207 </w:t>
      </w:r>
      <w:proofErr w:type="spellStart"/>
      <w:r>
        <w:t>kPa</w:t>
      </w:r>
      <w:proofErr w:type="spellEnd"/>
      <w:r>
        <w:t>) supply air pressure.</w:t>
      </w:r>
    </w:p>
    <w:p w:rsidR="006F5C6D" w:rsidRDefault="006F5C6D" w:rsidP="006F5C6D">
      <w:pPr>
        <w:pStyle w:val="RUSKINNote"/>
      </w:pPr>
      <w:r w:rsidRPr="00BA4418">
        <w:t xml:space="preserve">** NOTE TO SPECIFIER **  </w:t>
      </w:r>
      <w:r>
        <w:t xml:space="preserve">Delete fail position not required. </w:t>
      </w:r>
    </w:p>
    <w:p w:rsidR="003840F8" w:rsidRDefault="003840F8" w:rsidP="00E948A8">
      <w:pPr>
        <w:pStyle w:val="RUSKINSubPara"/>
      </w:pPr>
      <w:r>
        <w:t>Fail Position:  Open.</w:t>
      </w:r>
    </w:p>
    <w:p w:rsidR="006F5C6D" w:rsidRDefault="006F5C6D" w:rsidP="006F5C6D">
      <w:pPr>
        <w:pStyle w:val="RUSKINSubPara"/>
      </w:pPr>
      <w:r>
        <w:t>Fail Position:  Closed.</w:t>
      </w:r>
    </w:p>
    <w:p w:rsidR="003840F8" w:rsidRDefault="00B22DF0" w:rsidP="00E948A8">
      <w:pPr>
        <w:pStyle w:val="RUSKINSubPara"/>
      </w:pPr>
      <w:r>
        <w:t>Mounting:  External, mounting bracket</w:t>
      </w:r>
      <w:r w:rsidR="003840F8">
        <w:t>.</w:t>
      </w:r>
    </w:p>
    <w:p w:rsidR="003840F8" w:rsidRDefault="003840F8" w:rsidP="001C1C58">
      <w:pPr>
        <w:pStyle w:val="RUSKINArticle"/>
      </w:pPr>
      <w:r>
        <w:t>SOURCE QUALITY CONTROL</w:t>
      </w:r>
    </w:p>
    <w:p w:rsidR="003840F8" w:rsidRDefault="003840F8" w:rsidP="009B3B76">
      <w:pPr>
        <w:pStyle w:val="RUSKINParagraph"/>
      </w:pPr>
      <w:r>
        <w:t>Factory Tests:  Factory cycle damper and actuator assembly to assure proper operation.</w:t>
      </w:r>
    </w:p>
    <w:p w:rsidR="003840F8" w:rsidRDefault="003840F8" w:rsidP="001C1C58">
      <w:pPr>
        <w:pStyle w:val="RUSKINPart"/>
      </w:pPr>
      <w:r>
        <w:t>EXECUTION</w:t>
      </w:r>
    </w:p>
    <w:p w:rsidR="003840F8" w:rsidRDefault="003840F8" w:rsidP="001C1C58">
      <w:pPr>
        <w:pStyle w:val="RUSKINArticle"/>
      </w:pPr>
      <w:r>
        <w:t>EXAMINATION</w:t>
      </w:r>
    </w:p>
    <w:p w:rsidR="003840F8" w:rsidRDefault="003840F8" w:rsidP="009B3B76">
      <w:pPr>
        <w:pStyle w:val="RUSKINParagraph"/>
      </w:pPr>
      <w:r>
        <w:t>Inspect areas to receive dampers.  Notify the Engineer of conditions that would adversely affect the installation or subsequent utilization of the dampers.  Do not proceed with installation until unsatisfactory conditions are corrected.</w:t>
      </w:r>
    </w:p>
    <w:p w:rsidR="003840F8" w:rsidRDefault="003840F8" w:rsidP="001C1C58">
      <w:pPr>
        <w:pStyle w:val="RUSKINArticle"/>
      </w:pPr>
      <w:r>
        <w:t>INSTALLATION</w:t>
      </w:r>
    </w:p>
    <w:p w:rsidR="003840F8" w:rsidRDefault="003840F8" w:rsidP="009B3B76">
      <w:pPr>
        <w:pStyle w:val="RUSKINParagraph"/>
      </w:pPr>
      <w:r>
        <w:t>Install dampers at locations indicated on the drawings and in accordance with manufacturer's installation instructions.</w:t>
      </w:r>
    </w:p>
    <w:p w:rsidR="003840F8" w:rsidRDefault="003840F8" w:rsidP="009B3B76">
      <w:pPr>
        <w:pStyle w:val="RUSKINParagraph"/>
      </w:pPr>
      <w:r>
        <w:t xml:space="preserve">Install dampers square and free from racking with blades </w:t>
      </w:r>
      <w:r w:rsidR="00E948A8">
        <w:t>orientation as scheduled or required</w:t>
      </w:r>
      <w:r>
        <w:t>.</w:t>
      </w:r>
    </w:p>
    <w:p w:rsidR="003840F8" w:rsidRDefault="003840F8" w:rsidP="009B3B76">
      <w:pPr>
        <w:pStyle w:val="RUSKINParagraph"/>
      </w:pPr>
      <w:r>
        <w:t>Do not compress or stretch damper frame into duct or opening.</w:t>
      </w:r>
    </w:p>
    <w:p w:rsidR="003840F8" w:rsidRDefault="003840F8" w:rsidP="009B3B76">
      <w:pPr>
        <w:pStyle w:val="RUSKINParagraph"/>
      </w:pPr>
      <w:r>
        <w:t>Handle damper using sleeve or frame.  Do not lift damper using blades, actuator, or jackshaft.</w:t>
      </w:r>
    </w:p>
    <w:p w:rsidR="003840F8" w:rsidRDefault="003840F8" w:rsidP="009B3B76">
      <w:pPr>
        <w:pStyle w:val="RUSKINParagraph"/>
      </w:pPr>
      <w:r>
        <w:t>Install bracing for multiple section assemblies to support assembly weight and to hold against system pressure.  Install bracing as needed.</w:t>
      </w:r>
    </w:p>
    <w:p w:rsidR="003840F8" w:rsidRDefault="003840F8" w:rsidP="009B3B76">
      <w:pPr>
        <w:pStyle w:val="RUSKINEndOfSection"/>
      </w:pPr>
      <w:r>
        <w:t>END OF SECTION</w:t>
      </w:r>
    </w:p>
    <w:sectPr w:rsidR="003840F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080" w:bottom="720" w:left="108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829" w:rsidRDefault="001F4829">
      <w:r>
        <w:separator/>
      </w:r>
    </w:p>
  </w:endnote>
  <w:endnote w:type="continuationSeparator" w:id="0">
    <w:p w:rsidR="001F4829" w:rsidRDefault="001F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D" w:rsidRDefault="00C50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F8" w:rsidRDefault="00F9346D" w:rsidP="00226997">
    <w:pPr>
      <w:pStyle w:val="Footer"/>
    </w:pPr>
    <w:r>
      <w:tab/>
      <w:t>23</w:t>
    </w:r>
    <w:r w:rsidR="00E948A8">
      <w:t xml:space="preserve"> </w:t>
    </w:r>
    <w:r>
      <w:t>33</w:t>
    </w:r>
    <w:r w:rsidR="00E948A8">
      <w:t xml:space="preserve"> </w:t>
    </w:r>
    <w:r>
      <w:t>00</w:t>
    </w:r>
    <w:r w:rsidR="003840F8">
      <w:t xml:space="preserve"> - </w:t>
    </w:r>
    <w:r w:rsidR="003840F8">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D" w:rsidRDefault="00C50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829" w:rsidRDefault="001F4829">
      <w:r>
        <w:separator/>
      </w:r>
    </w:p>
  </w:footnote>
  <w:footnote w:type="continuationSeparator" w:id="0">
    <w:p w:rsidR="001F4829" w:rsidRDefault="001F4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D" w:rsidRDefault="00C50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D" w:rsidRDefault="00C50E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D" w:rsidRDefault="00C50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2408737C"/>
    <w:multiLevelType w:val="hybridMultilevel"/>
    <w:tmpl w:val="50D0CA20"/>
    <w:lvl w:ilvl="0" w:tplc="7AB28AC6">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51864E08"/>
    <w:multiLevelType w:val="multilevel"/>
    <w:tmpl w:val="A8D6A3E6"/>
    <w:lvl w:ilvl="0">
      <w:start w:val="1"/>
      <w:numFmt w:val="decimal"/>
      <w:pStyle w:val="RUSKINPart"/>
      <w:suff w:val="nothing"/>
      <w:lvlText w:val="PART %1  "/>
      <w:lvlJc w:val="left"/>
      <w:pPr>
        <w:tabs>
          <w:tab w:val="num" w:pos="864"/>
        </w:tabs>
        <w:ind w:left="864" w:hanging="864"/>
      </w:pPr>
      <w:rPr>
        <w:rFonts w:cs="Times New Roman" w:hint="default"/>
      </w:rPr>
    </w:lvl>
    <w:lvl w:ilvl="1">
      <w:start w:val="1"/>
      <w:numFmt w:val="decimal"/>
      <w:pStyle w:val="RUSKINArticle"/>
      <w:lvlText w:val="%1.%2"/>
      <w:lvlJc w:val="left"/>
      <w:pPr>
        <w:tabs>
          <w:tab w:val="num" w:pos="576"/>
        </w:tabs>
        <w:ind w:left="576" w:hanging="576"/>
      </w:pPr>
      <w:rPr>
        <w:rFonts w:cs="Times New Roman" w:hint="default"/>
      </w:rPr>
    </w:lvl>
    <w:lvl w:ilvl="2">
      <w:start w:val="1"/>
      <w:numFmt w:val="upperLetter"/>
      <w:pStyle w:val="RUSKINParagraph"/>
      <w:lvlText w:val="%3."/>
      <w:lvlJc w:val="left"/>
      <w:pPr>
        <w:tabs>
          <w:tab w:val="num" w:pos="1152"/>
        </w:tabs>
        <w:ind w:left="1152" w:hanging="576"/>
      </w:pPr>
      <w:rPr>
        <w:rFonts w:cs="Times New Roman" w:hint="default"/>
      </w:rPr>
    </w:lvl>
    <w:lvl w:ilvl="3">
      <w:start w:val="1"/>
      <w:numFmt w:val="decimal"/>
      <w:pStyle w:val="RUSKINSubPara"/>
      <w:lvlText w:val="%4."/>
      <w:lvlJc w:val="left"/>
      <w:pPr>
        <w:tabs>
          <w:tab w:val="num" w:pos="1728"/>
        </w:tabs>
        <w:ind w:left="1728" w:hanging="576"/>
      </w:pPr>
      <w:rPr>
        <w:rFonts w:cs="Times New Roman" w:hint="default"/>
      </w:rPr>
    </w:lvl>
    <w:lvl w:ilvl="4">
      <w:start w:val="1"/>
      <w:numFmt w:val="lowerLetter"/>
      <w:pStyle w:val="RUSKINSubSub1"/>
      <w:lvlText w:val="%5."/>
      <w:lvlJc w:val="left"/>
      <w:pPr>
        <w:tabs>
          <w:tab w:val="num" w:pos="2304"/>
        </w:tabs>
        <w:ind w:left="2304" w:hanging="576"/>
      </w:pPr>
      <w:rPr>
        <w:rFonts w:cs="Times New Roman" w:hint="default"/>
      </w:rPr>
    </w:lvl>
    <w:lvl w:ilvl="5">
      <w:start w:val="1"/>
      <w:numFmt w:val="decimal"/>
      <w:pStyle w:val="RUSKINSubSub2"/>
      <w:lvlText w:val="%6)"/>
      <w:lvlJc w:val="left"/>
      <w:pPr>
        <w:tabs>
          <w:tab w:val="num" w:pos="2880"/>
        </w:tabs>
        <w:ind w:left="2880" w:hanging="576"/>
      </w:pPr>
      <w:rPr>
        <w:rFonts w:cs="Times New Roman" w:hint="default"/>
      </w:rPr>
    </w:lvl>
    <w:lvl w:ilvl="6">
      <w:start w:val="1"/>
      <w:numFmt w:val="lowerLetter"/>
      <w:pStyle w:val="RUSKINSubSub3"/>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3" w15:restartNumberingAfterBreak="0">
    <w:nsid w:val="54FE5908"/>
    <w:multiLevelType w:val="hybridMultilevel"/>
    <w:tmpl w:val="794E1152"/>
    <w:lvl w:ilvl="0" w:tplc="92507EEA">
      <w:start w:val="8"/>
      <w:numFmt w:val="decimal"/>
      <w:lvlText w:val="%1."/>
      <w:lvlJc w:val="left"/>
      <w:pPr>
        <w:tabs>
          <w:tab w:val="num" w:pos="1260"/>
        </w:tabs>
        <w:ind w:left="1260" w:hanging="5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5EC038A5"/>
    <w:multiLevelType w:val="hybridMultilevel"/>
    <w:tmpl w:val="E06059E6"/>
    <w:lvl w:ilvl="0" w:tplc="33489F4E">
      <w:start w:val="1"/>
      <w:numFmt w:val="upperLetter"/>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5" w15:restartNumberingAfterBreak="0">
    <w:nsid w:val="6AAC10F8"/>
    <w:multiLevelType w:val="hybridMultilevel"/>
    <w:tmpl w:val="B60C921C"/>
    <w:lvl w:ilvl="0" w:tplc="27E26F50">
      <w:start w:val="2"/>
      <w:numFmt w:val="decimal"/>
      <w:lvlText w:val="%1."/>
      <w:lvlJc w:val="left"/>
      <w:pPr>
        <w:tabs>
          <w:tab w:val="num" w:pos="1260"/>
        </w:tabs>
        <w:ind w:left="1260" w:hanging="5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5"/>
  </w:num>
  <w:num w:numId="2">
    <w:abstractNumId w:val="1"/>
  </w:num>
  <w:num w:numId="3">
    <w:abstractNumId w:val="3"/>
  </w:num>
  <w:num w:numId="4">
    <w:abstractNumId w:val="4"/>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F8"/>
    <w:rsid w:val="00016A5B"/>
    <w:rsid w:val="000604C3"/>
    <w:rsid w:val="000720BC"/>
    <w:rsid w:val="000764D9"/>
    <w:rsid w:val="00172505"/>
    <w:rsid w:val="001C1C58"/>
    <w:rsid w:val="001F4829"/>
    <w:rsid w:val="00203718"/>
    <w:rsid w:val="00222FAB"/>
    <w:rsid w:val="00226997"/>
    <w:rsid w:val="002604CF"/>
    <w:rsid w:val="00270F98"/>
    <w:rsid w:val="002A763E"/>
    <w:rsid w:val="003247D0"/>
    <w:rsid w:val="003346CA"/>
    <w:rsid w:val="003567A8"/>
    <w:rsid w:val="003840F8"/>
    <w:rsid w:val="00450ED1"/>
    <w:rsid w:val="00451B1F"/>
    <w:rsid w:val="00454288"/>
    <w:rsid w:val="00466F0F"/>
    <w:rsid w:val="004F12F2"/>
    <w:rsid w:val="00535840"/>
    <w:rsid w:val="00537D09"/>
    <w:rsid w:val="005749A7"/>
    <w:rsid w:val="00593621"/>
    <w:rsid w:val="005C58DC"/>
    <w:rsid w:val="005D1EEC"/>
    <w:rsid w:val="005E4E0B"/>
    <w:rsid w:val="0062299C"/>
    <w:rsid w:val="006852F4"/>
    <w:rsid w:val="006C3E09"/>
    <w:rsid w:val="006F5C6D"/>
    <w:rsid w:val="007315EB"/>
    <w:rsid w:val="00746096"/>
    <w:rsid w:val="00754C51"/>
    <w:rsid w:val="0078753C"/>
    <w:rsid w:val="007F0594"/>
    <w:rsid w:val="00830AE1"/>
    <w:rsid w:val="00853355"/>
    <w:rsid w:val="00870FA7"/>
    <w:rsid w:val="008960DD"/>
    <w:rsid w:val="008B1391"/>
    <w:rsid w:val="008B5FC9"/>
    <w:rsid w:val="008C3E43"/>
    <w:rsid w:val="008D6C4C"/>
    <w:rsid w:val="008F545B"/>
    <w:rsid w:val="00914D1B"/>
    <w:rsid w:val="009665C4"/>
    <w:rsid w:val="00992E40"/>
    <w:rsid w:val="00994B40"/>
    <w:rsid w:val="009B3B76"/>
    <w:rsid w:val="009B4758"/>
    <w:rsid w:val="00A913B7"/>
    <w:rsid w:val="00AE43D2"/>
    <w:rsid w:val="00AF3A69"/>
    <w:rsid w:val="00B22DF0"/>
    <w:rsid w:val="00B451B5"/>
    <w:rsid w:val="00B45FAE"/>
    <w:rsid w:val="00B47416"/>
    <w:rsid w:val="00B8785B"/>
    <w:rsid w:val="00C50E8D"/>
    <w:rsid w:val="00C83E10"/>
    <w:rsid w:val="00CC1DD1"/>
    <w:rsid w:val="00D15ADE"/>
    <w:rsid w:val="00D2085A"/>
    <w:rsid w:val="00D91019"/>
    <w:rsid w:val="00D94546"/>
    <w:rsid w:val="00DF41F6"/>
    <w:rsid w:val="00E548A6"/>
    <w:rsid w:val="00E948A8"/>
    <w:rsid w:val="00EB7253"/>
    <w:rsid w:val="00EC6383"/>
    <w:rsid w:val="00EF05DB"/>
    <w:rsid w:val="00F1333F"/>
    <w:rsid w:val="00F25E42"/>
    <w:rsid w:val="00F32338"/>
    <w:rsid w:val="00F77A05"/>
    <w:rsid w:val="00F9346D"/>
    <w:rsid w:val="00FC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4:defaultImageDpi w14:val="96"/>
  <w15:docId w15:val="{B622398D-3AD9-4D2C-A997-3E1A2CC4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0E8D"/>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qFormat/>
    <w:rsid w:val="00830AE1"/>
    <w:pPr>
      <w:numPr>
        <w:numId w:val="12"/>
      </w:numPr>
      <w:outlineLvl w:val="0"/>
    </w:pPr>
  </w:style>
  <w:style w:type="paragraph" w:styleId="Heading2">
    <w:name w:val="heading 2"/>
    <w:basedOn w:val="Normal"/>
    <w:next w:val="Normal"/>
    <w:link w:val="Heading2Char"/>
    <w:qFormat/>
    <w:rsid w:val="00830AE1"/>
    <w:pPr>
      <w:numPr>
        <w:ilvl w:val="1"/>
        <w:numId w:val="12"/>
      </w:numPr>
      <w:outlineLvl w:val="1"/>
    </w:pPr>
  </w:style>
  <w:style w:type="paragraph" w:styleId="Heading3">
    <w:name w:val="heading 3"/>
    <w:basedOn w:val="Normal"/>
    <w:next w:val="Normal"/>
    <w:link w:val="Heading3Char"/>
    <w:qFormat/>
    <w:rsid w:val="00830AE1"/>
    <w:pPr>
      <w:numPr>
        <w:ilvl w:val="2"/>
        <w:numId w:val="12"/>
      </w:numPr>
      <w:outlineLvl w:val="2"/>
    </w:pPr>
  </w:style>
  <w:style w:type="paragraph" w:styleId="Heading4">
    <w:name w:val="heading 4"/>
    <w:basedOn w:val="Normal"/>
    <w:next w:val="Normal"/>
    <w:link w:val="Heading4Char"/>
    <w:qFormat/>
    <w:rsid w:val="00830AE1"/>
    <w:pPr>
      <w:numPr>
        <w:ilvl w:val="3"/>
        <w:numId w:val="12"/>
      </w:numPr>
      <w:outlineLvl w:val="3"/>
    </w:pPr>
  </w:style>
  <w:style w:type="paragraph" w:styleId="Heading5">
    <w:name w:val="heading 5"/>
    <w:basedOn w:val="Normal"/>
    <w:next w:val="Normal"/>
    <w:link w:val="Heading5Char"/>
    <w:qFormat/>
    <w:rsid w:val="00830AE1"/>
    <w:pPr>
      <w:numPr>
        <w:ilvl w:val="4"/>
        <w:numId w:val="12"/>
      </w:numPr>
      <w:outlineLvl w:val="4"/>
    </w:pPr>
  </w:style>
  <w:style w:type="paragraph" w:styleId="Heading6">
    <w:name w:val="heading 6"/>
    <w:basedOn w:val="Normal"/>
    <w:next w:val="Normal"/>
    <w:link w:val="Heading6Char"/>
    <w:qFormat/>
    <w:rsid w:val="00830AE1"/>
    <w:pPr>
      <w:numPr>
        <w:ilvl w:val="5"/>
        <w:numId w:val="12"/>
      </w:numPr>
      <w:outlineLvl w:val="5"/>
    </w:pPr>
  </w:style>
  <w:style w:type="paragraph" w:styleId="Heading7">
    <w:name w:val="heading 7"/>
    <w:basedOn w:val="Normal"/>
    <w:next w:val="Normal"/>
    <w:link w:val="Heading7Char"/>
    <w:qFormat/>
    <w:rsid w:val="00830AE1"/>
    <w:pPr>
      <w:numPr>
        <w:ilvl w:val="6"/>
        <w:numId w:val="12"/>
      </w:numPr>
      <w:outlineLvl w:val="6"/>
    </w:pPr>
  </w:style>
  <w:style w:type="paragraph" w:styleId="Heading8">
    <w:name w:val="heading 8"/>
    <w:basedOn w:val="Normal"/>
    <w:next w:val="Normal"/>
    <w:link w:val="Heading8Char"/>
    <w:qFormat/>
    <w:rsid w:val="00830AE1"/>
    <w:pPr>
      <w:numPr>
        <w:ilvl w:val="7"/>
        <w:numId w:val="12"/>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rsid w:val="00830AE1"/>
    <w:rPr>
      <w:rFonts w:cs="Times New Roman"/>
      <w:color w:val="0000FF"/>
      <w:u w:val="single"/>
    </w:rPr>
  </w:style>
  <w:style w:type="paragraph" w:styleId="BalloonText">
    <w:name w:val="Balloon Text"/>
    <w:basedOn w:val="Normal"/>
    <w:link w:val="BalloonTextChar"/>
    <w:uiPriority w:val="99"/>
    <w:semiHidden/>
    <w:rsid w:val="00451B1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rsid w:val="00830AE1"/>
    <w:pPr>
      <w:tabs>
        <w:tab w:val="center" w:pos="4320"/>
        <w:tab w:val="right" w:pos="8640"/>
      </w:tabs>
    </w:pPr>
  </w:style>
  <w:style w:type="character" w:customStyle="1" w:styleId="HeaderChar">
    <w:name w:val="Header Char"/>
    <w:link w:val="Header"/>
    <w:rsid w:val="00830AE1"/>
    <w:rPr>
      <w:rFonts w:ascii="Arial" w:hAnsi="Arial" w:cs="Arial"/>
      <w:sz w:val="20"/>
      <w:szCs w:val="20"/>
    </w:rPr>
  </w:style>
  <w:style w:type="paragraph" w:styleId="Footer">
    <w:name w:val="footer"/>
    <w:basedOn w:val="Normal"/>
    <w:link w:val="FooterChar"/>
    <w:rsid w:val="00C50E8D"/>
    <w:pPr>
      <w:tabs>
        <w:tab w:val="center" w:pos="4320"/>
        <w:tab w:val="right" w:pos="8640"/>
      </w:tabs>
      <w:spacing w:before="240"/>
    </w:pPr>
  </w:style>
  <w:style w:type="character" w:customStyle="1" w:styleId="FooterChar">
    <w:name w:val="Footer Char"/>
    <w:link w:val="Footer"/>
    <w:rsid w:val="00C50E8D"/>
    <w:rPr>
      <w:rFonts w:ascii="Arial" w:hAnsi="Arial" w:cs="Arial"/>
      <w:sz w:val="20"/>
      <w:szCs w:val="20"/>
    </w:rPr>
  </w:style>
  <w:style w:type="character" w:customStyle="1" w:styleId="Heading1Char">
    <w:name w:val="Heading 1 Char"/>
    <w:link w:val="Heading1"/>
    <w:rsid w:val="00830AE1"/>
    <w:rPr>
      <w:rFonts w:ascii="Arial" w:hAnsi="Arial" w:cs="Arial"/>
      <w:sz w:val="20"/>
      <w:szCs w:val="20"/>
    </w:rPr>
  </w:style>
  <w:style w:type="character" w:customStyle="1" w:styleId="Heading2Char">
    <w:name w:val="Heading 2 Char"/>
    <w:link w:val="Heading2"/>
    <w:rsid w:val="00830AE1"/>
    <w:rPr>
      <w:rFonts w:ascii="Arial" w:hAnsi="Arial" w:cs="Arial"/>
      <w:sz w:val="20"/>
      <w:szCs w:val="20"/>
    </w:rPr>
  </w:style>
  <w:style w:type="character" w:customStyle="1" w:styleId="Heading3Char">
    <w:name w:val="Heading 3 Char"/>
    <w:link w:val="Heading3"/>
    <w:rsid w:val="00830AE1"/>
    <w:rPr>
      <w:rFonts w:ascii="Arial" w:hAnsi="Arial" w:cs="Arial"/>
      <w:sz w:val="20"/>
      <w:szCs w:val="20"/>
    </w:rPr>
  </w:style>
  <w:style w:type="character" w:customStyle="1" w:styleId="Heading4Char">
    <w:name w:val="Heading 4 Char"/>
    <w:link w:val="Heading4"/>
    <w:rsid w:val="00830AE1"/>
    <w:rPr>
      <w:rFonts w:ascii="Arial" w:hAnsi="Arial" w:cs="Arial"/>
      <w:sz w:val="20"/>
      <w:szCs w:val="20"/>
    </w:rPr>
  </w:style>
  <w:style w:type="character" w:customStyle="1" w:styleId="Heading5Char">
    <w:name w:val="Heading 5 Char"/>
    <w:link w:val="Heading5"/>
    <w:rsid w:val="00830AE1"/>
    <w:rPr>
      <w:rFonts w:ascii="Arial" w:hAnsi="Arial" w:cs="Arial"/>
      <w:sz w:val="20"/>
      <w:szCs w:val="20"/>
    </w:rPr>
  </w:style>
  <w:style w:type="character" w:customStyle="1" w:styleId="Heading6Char">
    <w:name w:val="Heading 6 Char"/>
    <w:link w:val="Heading6"/>
    <w:rsid w:val="00830AE1"/>
    <w:rPr>
      <w:rFonts w:ascii="Arial" w:hAnsi="Arial" w:cs="Arial"/>
      <w:sz w:val="20"/>
      <w:szCs w:val="20"/>
    </w:rPr>
  </w:style>
  <w:style w:type="character" w:customStyle="1" w:styleId="Heading7Char">
    <w:name w:val="Heading 7 Char"/>
    <w:link w:val="Heading7"/>
    <w:rsid w:val="00830AE1"/>
    <w:rPr>
      <w:rFonts w:ascii="Arial" w:hAnsi="Arial" w:cs="Arial"/>
      <w:sz w:val="20"/>
      <w:szCs w:val="20"/>
    </w:rPr>
  </w:style>
  <w:style w:type="character" w:customStyle="1" w:styleId="Heading8Char">
    <w:name w:val="Heading 8 Char"/>
    <w:link w:val="Heading8"/>
    <w:rsid w:val="00830AE1"/>
    <w:rPr>
      <w:rFonts w:ascii="Arial" w:hAnsi="Arial" w:cs="Arial"/>
      <w:sz w:val="20"/>
      <w:szCs w:val="20"/>
    </w:rPr>
  </w:style>
  <w:style w:type="paragraph" w:customStyle="1" w:styleId="RUSKINPart">
    <w:name w:val="RUSKIN Part"/>
    <w:basedOn w:val="Normal"/>
    <w:link w:val="RUSKINPartCharChar"/>
    <w:autoRedefine/>
    <w:rsid w:val="00830AE1"/>
    <w:pPr>
      <w:widowControl/>
      <w:numPr>
        <w:numId w:val="1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480"/>
    </w:pPr>
  </w:style>
  <w:style w:type="character" w:customStyle="1" w:styleId="RUSKINPartCharChar">
    <w:name w:val="RUSKIN Part Char Char"/>
    <w:basedOn w:val="DefaultParagraphFont"/>
    <w:link w:val="RUSKINPart"/>
    <w:locked/>
    <w:rsid w:val="00830AE1"/>
    <w:rPr>
      <w:rFonts w:ascii="Arial" w:hAnsi="Arial" w:cs="Arial"/>
      <w:sz w:val="20"/>
      <w:szCs w:val="20"/>
    </w:rPr>
  </w:style>
  <w:style w:type="paragraph" w:customStyle="1" w:styleId="RUSKINArticle">
    <w:name w:val="RUSKIN Article"/>
    <w:basedOn w:val="RUSKINPart"/>
    <w:next w:val="Normal"/>
    <w:link w:val="RUSKINArticleChar"/>
    <w:rsid w:val="00830AE1"/>
    <w:pPr>
      <w:numPr>
        <w:ilvl w:val="1"/>
      </w:numPr>
      <w:tabs>
        <w:tab w:val="clear" w:pos="576"/>
        <w:tab w:val="left" w:pos="234"/>
      </w:tabs>
      <w:spacing w:before="240"/>
    </w:pPr>
  </w:style>
  <w:style w:type="character" w:customStyle="1" w:styleId="RUSKINArticleChar">
    <w:name w:val="RUSKIN Article Char"/>
    <w:basedOn w:val="RUSKINPartCharChar"/>
    <w:link w:val="RUSKINArticle"/>
    <w:locked/>
    <w:rsid w:val="00830AE1"/>
    <w:rPr>
      <w:rFonts w:ascii="Arial" w:hAnsi="Arial" w:cs="Arial"/>
      <w:sz w:val="20"/>
      <w:szCs w:val="20"/>
    </w:rPr>
  </w:style>
  <w:style w:type="paragraph" w:customStyle="1" w:styleId="RUSKINTitleOfSection">
    <w:name w:val="RUSKIN TitleOfSection"/>
    <w:basedOn w:val="Normal"/>
    <w:next w:val="Normal"/>
    <w:rsid w:val="00830AE1"/>
    <w:pPr>
      <w:widowControl/>
      <w:tabs>
        <w:tab w:val="center" w:pos="4320"/>
      </w:tabs>
      <w:suppressAutoHyphens/>
      <w:spacing w:before="240"/>
      <w:jc w:val="center"/>
    </w:pPr>
  </w:style>
  <w:style w:type="paragraph" w:customStyle="1" w:styleId="RUSKINEndOfSection">
    <w:name w:val="RUSKIN EndOfSection"/>
    <w:basedOn w:val="RUSKINTitleOfSection"/>
    <w:next w:val="Normal"/>
    <w:rsid w:val="00830AE1"/>
    <w:pPr>
      <w:spacing w:before="480"/>
    </w:pPr>
  </w:style>
  <w:style w:type="paragraph" w:customStyle="1" w:styleId="RUSKINNote">
    <w:name w:val="RUSKIN Note"/>
    <w:basedOn w:val="Normal"/>
    <w:rsid w:val="00830A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120"/>
    </w:pPr>
    <w:rPr>
      <w:vanish/>
      <w:color w:val="FF00FF"/>
    </w:rPr>
  </w:style>
  <w:style w:type="paragraph" w:customStyle="1" w:styleId="RUSKINParagraph">
    <w:name w:val="RUSKIN Paragraph"/>
    <w:basedOn w:val="RUSKINArticle"/>
    <w:next w:val="Normal"/>
    <w:rsid w:val="00830AE1"/>
    <w:pPr>
      <w:numPr>
        <w:ilvl w:val="2"/>
      </w:numPr>
      <w:tabs>
        <w:tab w:val="clear" w:pos="1152"/>
        <w:tab w:val="left" w:pos="576"/>
      </w:tabs>
    </w:pPr>
  </w:style>
  <w:style w:type="paragraph" w:customStyle="1" w:styleId="RUSKINSubPara">
    <w:name w:val="RUSKIN SubPara"/>
    <w:basedOn w:val="RUSKINParagraph"/>
    <w:rsid w:val="00830AE1"/>
    <w:pPr>
      <w:numPr>
        <w:ilvl w:val="3"/>
      </w:numPr>
      <w:tabs>
        <w:tab w:val="clear" w:pos="1728"/>
      </w:tabs>
      <w:spacing w:before="0"/>
    </w:pPr>
  </w:style>
  <w:style w:type="paragraph" w:customStyle="1" w:styleId="RUSKINSubSub1">
    <w:name w:val="RUSKIN SubSub1"/>
    <w:basedOn w:val="RUSKINSubPara"/>
    <w:rsid w:val="00830AE1"/>
    <w:pPr>
      <w:numPr>
        <w:ilvl w:val="4"/>
      </w:numPr>
      <w:tabs>
        <w:tab w:val="clear" w:pos="2304"/>
      </w:tabs>
    </w:pPr>
  </w:style>
  <w:style w:type="paragraph" w:customStyle="1" w:styleId="RUSKINSubSub2">
    <w:name w:val="RUSKIN SubSub2"/>
    <w:basedOn w:val="RUSKINSubSub1"/>
    <w:rsid w:val="00830AE1"/>
    <w:pPr>
      <w:numPr>
        <w:ilvl w:val="5"/>
      </w:numPr>
      <w:tabs>
        <w:tab w:val="clear" w:pos="2880"/>
      </w:tabs>
    </w:pPr>
  </w:style>
  <w:style w:type="paragraph" w:customStyle="1" w:styleId="RUSKINSubSub3">
    <w:name w:val="RUSKIN SubSub3"/>
    <w:basedOn w:val="RUSKINSubSub2"/>
    <w:rsid w:val="00830AE1"/>
    <w:pPr>
      <w:numPr>
        <w:ilvl w:val="6"/>
      </w:numPr>
      <w:tabs>
        <w:tab w:val="clear" w:pos="3456"/>
      </w:tabs>
    </w:pPr>
  </w:style>
  <w:style w:type="character" w:styleId="CommentReference">
    <w:name w:val="annotation reference"/>
    <w:basedOn w:val="DefaultParagraphFont"/>
    <w:uiPriority w:val="99"/>
    <w:semiHidden/>
    <w:unhideWhenUsed/>
    <w:rsid w:val="009B3B76"/>
    <w:rPr>
      <w:sz w:val="16"/>
      <w:szCs w:val="16"/>
    </w:rPr>
  </w:style>
  <w:style w:type="paragraph" w:styleId="CommentText">
    <w:name w:val="annotation text"/>
    <w:basedOn w:val="Normal"/>
    <w:link w:val="CommentTextChar"/>
    <w:uiPriority w:val="99"/>
    <w:semiHidden/>
    <w:unhideWhenUsed/>
    <w:rsid w:val="009B3B76"/>
  </w:style>
  <w:style w:type="character" w:customStyle="1" w:styleId="CommentTextChar">
    <w:name w:val="Comment Text Char"/>
    <w:basedOn w:val="DefaultParagraphFont"/>
    <w:link w:val="CommentText"/>
    <w:uiPriority w:val="99"/>
    <w:semiHidden/>
    <w:rsid w:val="009B3B7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B3B76"/>
    <w:rPr>
      <w:b/>
      <w:bCs/>
    </w:rPr>
  </w:style>
  <w:style w:type="character" w:customStyle="1" w:styleId="CommentSubjectChar">
    <w:name w:val="Comment Subject Char"/>
    <w:basedOn w:val="CommentTextChar"/>
    <w:link w:val="CommentSubject"/>
    <w:uiPriority w:val="99"/>
    <w:semiHidden/>
    <w:rsid w:val="009B3B7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0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ki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uskin@ruski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23 33 00 - Ultra-Low Leakage Control Dampers</vt:lpstr>
    </vt:vector>
  </TitlesOfParts>
  <Company>WC Consulting Inc (01/2015)</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33 00 - Ultra-Low Leakage Control Dampers</dc:title>
  <dc:subject>Ruskin Company</dc:subject>
  <dc:creator>Ruskin</dc:creator>
  <cp:lastModifiedBy>Garry Bryant</cp:lastModifiedBy>
  <cp:revision>3</cp:revision>
  <cp:lastPrinted>2007-10-09T16:13:00Z</cp:lastPrinted>
  <dcterms:created xsi:type="dcterms:W3CDTF">2016-05-31T15:53:00Z</dcterms:created>
  <dcterms:modified xsi:type="dcterms:W3CDTF">2017-02-10T13:57:00Z</dcterms:modified>
</cp:coreProperties>
</file>